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E0FDB" w14:textId="72956A95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Universitatea Creștină Partium</w:t>
      </w:r>
      <w:r w:rsidR="000963AB">
        <w:rPr>
          <w:color w:val="auto"/>
          <w:sz w:val="22"/>
          <w:szCs w:val="22"/>
          <w:lang w:val="ro-RO"/>
        </w:rPr>
        <w:t xml:space="preserve">                                                                                     Anexa 5.1</w:t>
      </w:r>
    </w:p>
    <w:p w14:paraId="73B3309B" w14:textId="77777777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Facultatea de Științe Economice și Sociale</w:t>
      </w:r>
    </w:p>
    <w:p w14:paraId="3C5C8CD7" w14:textId="77777777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Departamentul de Economie</w:t>
      </w:r>
    </w:p>
    <w:p w14:paraId="4593E88D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564D37E5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6B6641C0" w14:textId="77777777" w:rsidR="001A657B" w:rsidRPr="008234C8" w:rsidRDefault="00141DAA" w:rsidP="007218DB">
      <w:pPr>
        <w:pStyle w:val="Default"/>
        <w:jc w:val="center"/>
        <w:rPr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LISTA</w:t>
      </w:r>
    </w:p>
    <w:p w14:paraId="4CF562BA" w14:textId="77777777" w:rsidR="001A657B" w:rsidRPr="008234C8" w:rsidRDefault="00141DAA" w:rsidP="007218DB">
      <w:pPr>
        <w:pStyle w:val="Default"/>
        <w:jc w:val="center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lucrărilor ştiinţifice în domeniul disciplinelor din postul didactic</w:t>
      </w:r>
    </w:p>
    <w:p w14:paraId="7CD95CB2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39C624C8" w14:textId="77777777" w:rsidR="001A657B" w:rsidRPr="008234C8" w:rsidRDefault="001A657B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2A16B613" w14:textId="77777777" w:rsidR="00D94499" w:rsidRDefault="00141DAA" w:rsidP="00D94499">
      <w:pPr>
        <w:spacing w:after="0"/>
        <w:jc w:val="both"/>
        <w:rPr>
          <w:rFonts w:ascii="Times New Roman" w:hAnsi="Times New Roman" w:cs="Times New Roman"/>
          <w:b/>
          <w:caps/>
          <w:lang w:val="ro-RO"/>
        </w:rPr>
      </w:pPr>
      <w:r w:rsidRPr="008234C8">
        <w:rPr>
          <w:rFonts w:ascii="Times New Roman" w:hAnsi="Times New Roman" w:cs="Times New Roman"/>
          <w:b/>
          <w:caps/>
          <w:lang w:val="ro-RO"/>
        </w:rPr>
        <w:t xml:space="preserve">Numele şi prenumele: </w:t>
      </w:r>
      <w:r w:rsidR="007218DB" w:rsidRPr="008234C8">
        <w:rPr>
          <w:rFonts w:ascii="Times New Roman" w:hAnsi="Times New Roman" w:cs="Times New Roman"/>
          <w:b/>
          <w:caps/>
          <w:lang w:val="ro-RO"/>
        </w:rPr>
        <w:t>Dr.</w:t>
      </w:r>
      <w:r w:rsidR="004D7157" w:rsidRPr="004D7157">
        <w:t xml:space="preserve"> </w:t>
      </w:r>
      <w:r w:rsidR="00D94499" w:rsidRPr="00D94499">
        <w:rPr>
          <w:rFonts w:ascii="Times New Roman" w:hAnsi="Times New Roman" w:cs="Times New Roman"/>
          <w:b/>
          <w:caps/>
          <w:lang w:val="ro-RO"/>
        </w:rPr>
        <w:t>TOLNAI TIMEA KATALIN</w:t>
      </w:r>
    </w:p>
    <w:p w14:paraId="087AD4A3" w14:textId="43CCFD1A" w:rsidR="00C6773F" w:rsidRDefault="00141DAA" w:rsidP="00D94499">
      <w:pPr>
        <w:spacing w:after="0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ro-RO"/>
        </w:rPr>
        <w:t xml:space="preserve">Titlul ştiinţific şi funcţia didactică: </w:t>
      </w:r>
      <w:r w:rsidR="000B4BD1" w:rsidRPr="008234C8">
        <w:rPr>
          <w:rFonts w:ascii="Times New Roman" w:hAnsi="Times New Roman" w:cs="Times New Roman"/>
          <w:b/>
          <w:lang w:val="es-AR"/>
        </w:rPr>
        <w:t xml:space="preserve">PhD – </w:t>
      </w:r>
      <w:r w:rsidR="004D7157">
        <w:rPr>
          <w:rFonts w:ascii="Times New Roman" w:hAnsi="Times New Roman" w:cs="Times New Roman"/>
          <w:b/>
          <w:lang w:val="es-AR"/>
        </w:rPr>
        <w:t xml:space="preserve">lector </w:t>
      </w:r>
      <w:proofErr w:type="spellStart"/>
      <w:r w:rsidR="004D7157">
        <w:rPr>
          <w:rFonts w:ascii="Times New Roman" w:hAnsi="Times New Roman" w:cs="Times New Roman"/>
          <w:b/>
          <w:lang w:val="es-AR"/>
        </w:rPr>
        <w:t>universitar</w:t>
      </w:r>
      <w:proofErr w:type="spellEnd"/>
    </w:p>
    <w:p w14:paraId="59EFAF12" w14:textId="77777777" w:rsidR="00D94499" w:rsidRPr="001B2AB0" w:rsidRDefault="00D94499" w:rsidP="00D94499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1DBC8334" w14:textId="7E92C89B" w:rsidR="001A657B" w:rsidRPr="008234C8" w:rsidRDefault="00141DAA" w:rsidP="00A92ED5">
      <w:pPr>
        <w:pStyle w:val="Default"/>
        <w:numPr>
          <w:ilvl w:val="0"/>
          <w:numId w:val="1"/>
        </w:numPr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TEZA DE DOCTORAT </w:t>
      </w:r>
    </w:p>
    <w:p w14:paraId="6026D1BA" w14:textId="77777777" w:rsidR="00AF694C" w:rsidRPr="008234C8" w:rsidRDefault="00AF694C" w:rsidP="00AF694C">
      <w:pPr>
        <w:pStyle w:val="Default"/>
        <w:ind w:left="284"/>
        <w:jc w:val="both"/>
        <w:rPr>
          <w:b/>
          <w:bCs/>
          <w:color w:val="auto"/>
          <w:sz w:val="22"/>
          <w:szCs w:val="22"/>
          <w:lang w:val="ro-RO"/>
        </w:rPr>
      </w:pPr>
    </w:p>
    <w:p w14:paraId="7A84C081" w14:textId="512CB5A5" w:rsidR="00D94499" w:rsidRPr="00D94499" w:rsidRDefault="000B4BD1" w:rsidP="00D94499">
      <w:pPr>
        <w:pStyle w:val="ListParagraph"/>
        <w:shd w:val="clear" w:color="auto" w:fill="FFFFFF"/>
        <w:spacing w:line="360" w:lineRule="auto"/>
        <w:ind w:right="14"/>
        <w:jc w:val="both"/>
        <w:rPr>
          <w:color w:val="000000"/>
          <w:spacing w:val="1"/>
          <w:sz w:val="22"/>
          <w:szCs w:val="22"/>
          <w:lang w:val="pt-BR"/>
        </w:rPr>
      </w:pPr>
      <w:r w:rsidRPr="008234C8">
        <w:rPr>
          <w:b/>
          <w:sz w:val="22"/>
          <w:szCs w:val="22"/>
          <w:lang w:val="fr-FR"/>
        </w:rPr>
        <w:t xml:space="preserve"> </w:t>
      </w:r>
      <w:r w:rsidRPr="008234C8">
        <w:rPr>
          <w:color w:val="000000"/>
          <w:spacing w:val="1"/>
          <w:sz w:val="22"/>
          <w:szCs w:val="22"/>
          <w:lang w:val="pt-BR"/>
        </w:rPr>
        <w:t>“</w:t>
      </w:r>
      <w:r w:rsidR="00D94499" w:rsidRPr="00D94499">
        <w:rPr>
          <w:color w:val="000000"/>
          <w:spacing w:val="1"/>
          <w:sz w:val="22"/>
          <w:szCs w:val="22"/>
          <w:lang w:val="pt-BR"/>
        </w:rPr>
        <w:t>Viața și obiceiurile bisericii reformate din Diosig de la mijlocul secolului XX. până în prezent</w:t>
      </w:r>
      <w:r w:rsidR="00D94499">
        <w:rPr>
          <w:color w:val="000000"/>
          <w:spacing w:val="1"/>
          <w:sz w:val="22"/>
          <w:szCs w:val="22"/>
          <w:lang w:val="pt-BR"/>
        </w:rPr>
        <w:t>”</w:t>
      </w:r>
    </w:p>
    <w:p w14:paraId="00964E91" w14:textId="1B8AA6F4" w:rsidR="001A657B" w:rsidRPr="008234C8" w:rsidRDefault="00D94499" w:rsidP="00D94499">
      <w:pPr>
        <w:pStyle w:val="ListParagraph"/>
        <w:shd w:val="clear" w:color="auto" w:fill="FFFFFF"/>
        <w:spacing w:line="360" w:lineRule="auto"/>
        <w:ind w:right="14"/>
        <w:jc w:val="both"/>
        <w:rPr>
          <w:lang w:val="it-IT"/>
        </w:rPr>
      </w:pPr>
      <w:r>
        <w:rPr>
          <w:color w:val="000000"/>
          <w:spacing w:val="1"/>
          <w:sz w:val="22"/>
          <w:szCs w:val="22"/>
          <w:lang w:val="pt-BR"/>
        </w:rPr>
        <w:t xml:space="preserve">   </w:t>
      </w:r>
      <w:r w:rsidRPr="00D94499">
        <w:rPr>
          <w:color w:val="000000"/>
          <w:spacing w:val="1"/>
          <w:sz w:val="22"/>
          <w:szCs w:val="22"/>
          <w:lang w:val="pt-BR"/>
        </w:rPr>
        <w:t xml:space="preserve">Universitatea din Debrecen, Facultatea de Științe Socio-Umane </w:t>
      </w:r>
    </w:p>
    <w:p w14:paraId="2150C8B9" w14:textId="77777777" w:rsidR="001A657B" w:rsidRPr="008234C8" w:rsidRDefault="00141DAA" w:rsidP="00DC215D">
      <w:pPr>
        <w:pStyle w:val="Default"/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B. CĂRŢI ȘI CAPITOLE ÎN CĂRŢI </w:t>
      </w:r>
    </w:p>
    <w:p w14:paraId="333135F4" w14:textId="73EA6863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B1.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(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manuale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monografii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tratate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îndrumare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etc.)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r w:rsidRPr="008234C8">
        <w:rPr>
          <w:rFonts w:ascii="Times New Roman" w:hAnsi="Times New Roman" w:cs="Times New Roman"/>
          <w:b/>
          <w:lang w:val="it-IT"/>
        </w:rPr>
        <w:t>la edituri recu</w:t>
      </w:r>
      <w:r w:rsidR="00127AA0">
        <w:rPr>
          <w:rFonts w:ascii="Times New Roman" w:hAnsi="Times New Roman" w:cs="Times New Roman"/>
          <w:b/>
          <w:lang w:val="it-IT"/>
        </w:rPr>
        <w:t>no</w:t>
      </w:r>
      <w:r w:rsidRPr="008234C8">
        <w:rPr>
          <w:rFonts w:ascii="Times New Roman" w:hAnsi="Times New Roman" w:cs="Times New Roman"/>
          <w:b/>
          <w:lang w:val="it-IT"/>
        </w:rPr>
        <w:t>scute</w:t>
      </w:r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străinătate</w:t>
      </w:r>
      <w:proofErr w:type="spellEnd"/>
    </w:p>
    <w:p w14:paraId="01EFA155" w14:textId="77777777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B2. Cărţi (manuale, monografii, tratate, îndrumare etc.) publicate în ţară, la edituri recunoscute CNSIS</w:t>
      </w:r>
    </w:p>
    <w:p w14:paraId="610CE0E1" w14:textId="77777777" w:rsidR="00D91CFB" w:rsidRPr="008234C8" w:rsidRDefault="00D91CFB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it-IT"/>
        </w:rPr>
      </w:pPr>
    </w:p>
    <w:p w14:paraId="3950507E" w14:textId="77777777" w:rsidR="000B4BD1" w:rsidRPr="008234C8" w:rsidRDefault="000B4BD1" w:rsidP="00A92ED5">
      <w:pPr>
        <w:spacing w:after="0"/>
        <w:ind w:left="708"/>
        <w:jc w:val="both"/>
        <w:rPr>
          <w:rFonts w:ascii="Times New Roman" w:hAnsi="Times New Roman" w:cs="Times New Roman"/>
          <w:lang w:val="it-IT"/>
        </w:rPr>
      </w:pPr>
    </w:p>
    <w:p w14:paraId="592CD4FA" w14:textId="77777777" w:rsidR="001A657B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B3. Cărţi (manuale, monografii, tratate, îndrumare etc.) publicate la alte edituri sau pe plan local</w:t>
      </w:r>
    </w:p>
    <w:p w14:paraId="34CBBEE2" w14:textId="45AFB326" w:rsidR="00D94499" w:rsidRPr="00D94499" w:rsidRDefault="00D94499" w:rsidP="00D94499">
      <w:pPr>
        <w:spacing w:after="0"/>
        <w:ind w:left="567"/>
        <w:jc w:val="both"/>
        <w:rPr>
          <w:rFonts w:ascii="Times New Roman" w:hAnsi="Times New Roman" w:cs="Times New Roman"/>
          <w:bCs/>
          <w:lang w:val="it-IT"/>
        </w:rPr>
      </w:pPr>
      <w:r w:rsidRPr="00D94499">
        <w:rPr>
          <w:rFonts w:ascii="Times New Roman" w:hAnsi="Times New Roman" w:cs="Times New Roman"/>
          <w:bCs/>
          <w:lang w:val="it-IT"/>
        </w:rPr>
        <w:t>1.</w:t>
      </w:r>
      <w:r w:rsidRPr="00D94499">
        <w:t xml:space="preserve"> </w:t>
      </w:r>
      <w:r w:rsidRPr="00D94499">
        <w:rPr>
          <w:rFonts w:ascii="Times New Roman" w:hAnsi="Times New Roman" w:cs="Times New Roman"/>
          <w:bCs/>
          <w:lang w:val="it-IT"/>
        </w:rPr>
        <w:t>Szilágyi Georgina – Tolnai Tímea (2009): Vallásszociológia, Partium Kiadó, Nagyvárad, ISBN: 978-606-92186-8-6</w:t>
      </w:r>
    </w:p>
    <w:p w14:paraId="27F3678B" w14:textId="77777777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8234C8">
        <w:rPr>
          <w:rFonts w:ascii="Times New Roman" w:hAnsi="Times New Roman" w:cs="Times New Roman"/>
          <w:b/>
          <w:lang w:val="ro-RO"/>
        </w:rPr>
        <w:t>B4. Cărţi (manuale, monografii, tratate, îndrumare etc.) publicate pe web</w:t>
      </w:r>
    </w:p>
    <w:p w14:paraId="754CEFF9" w14:textId="6EA0E7B5" w:rsidR="004236B9" w:rsidRDefault="00141DAA" w:rsidP="005C1B8B">
      <w:pPr>
        <w:tabs>
          <w:tab w:val="left" w:pos="800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B5. Capitole de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străinătate</w:t>
      </w:r>
      <w:proofErr w:type="spellEnd"/>
    </w:p>
    <w:p w14:paraId="2DE607E3" w14:textId="77777777" w:rsidR="004156C0" w:rsidRDefault="004156C0" w:rsidP="00DC215D">
      <w:pPr>
        <w:tabs>
          <w:tab w:val="left" w:pos="800"/>
        </w:tabs>
        <w:spacing w:after="0"/>
        <w:ind w:left="708" w:hanging="282"/>
        <w:jc w:val="both"/>
        <w:rPr>
          <w:rFonts w:ascii="Times New Roman" w:hAnsi="Times New Roman" w:cs="Times New Roman"/>
          <w:b/>
          <w:lang w:val="fr-FR"/>
        </w:rPr>
      </w:pPr>
    </w:p>
    <w:p w14:paraId="3B8E62B5" w14:textId="7C9DA2D6" w:rsidR="004236B9" w:rsidRPr="004156C0" w:rsidRDefault="00D3183A" w:rsidP="004156C0">
      <w:pPr>
        <w:tabs>
          <w:tab w:val="num" w:pos="800"/>
        </w:tabs>
        <w:ind w:left="708" w:hanging="141"/>
        <w:jc w:val="both"/>
        <w:rPr>
          <w:rFonts w:ascii="Times New Roman" w:hAnsi="Times New Roman" w:cs="Times New Roman"/>
          <w:b/>
        </w:rPr>
      </w:pPr>
      <w:bookmarkStart w:id="0" w:name="_Hlk63255443"/>
      <w:bookmarkStart w:id="1" w:name="_Hlk63284466"/>
      <w:r w:rsidRPr="00D3183A">
        <w:rPr>
          <w:rFonts w:ascii="Times New Roman" w:hAnsi="Times New Roman" w:cs="Times New Roman"/>
          <w:b/>
        </w:rPr>
        <w:t xml:space="preserve">B5.1. </w:t>
      </w:r>
      <w:proofErr w:type="spellStart"/>
      <w:r w:rsidRPr="00D3183A">
        <w:rPr>
          <w:rFonts w:ascii="Times New Roman" w:hAnsi="Times New Roman" w:cs="Times New Roman"/>
          <w:b/>
        </w:rPr>
        <w:t>Capitole</w:t>
      </w:r>
      <w:proofErr w:type="spellEnd"/>
      <w:r w:rsidRPr="00D3183A">
        <w:rPr>
          <w:rFonts w:ascii="Times New Roman" w:hAnsi="Times New Roman" w:cs="Times New Roman"/>
          <w:b/>
        </w:rPr>
        <w:t xml:space="preserve"> de </w:t>
      </w:r>
      <w:proofErr w:type="spellStart"/>
      <w:r w:rsidRPr="00D3183A">
        <w:rPr>
          <w:rFonts w:ascii="Times New Roman" w:hAnsi="Times New Roman" w:cs="Times New Roman"/>
          <w:b/>
        </w:rPr>
        <w:t>cărţi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publicate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în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D3183A">
        <w:rPr>
          <w:rFonts w:ascii="Times New Roman" w:hAnsi="Times New Roman" w:cs="Times New Roman"/>
          <w:b/>
        </w:rPr>
        <w:t>volume</w:t>
      </w:r>
      <w:proofErr w:type="spellEnd"/>
      <w:r w:rsidRPr="00D3183A">
        <w:rPr>
          <w:rFonts w:ascii="Times New Roman" w:hAnsi="Times New Roman" w:cs="Times New Roman"/>
          <w:b/>
        </w:rPr>
        <w:t xml:space="preserve">  </w:t>
      </w:r>
      <w:proofErr w:type="spellStart"/>
      <w:r w:rsidRPr="00D3183A">
        <w:rPr>
          <w:rFonts w:ascii="Times New Roman" w:hAnsi="Times New Roman" w:cs="Times New Roman"/>
          <w:b/>
        </w:rPr>
        <w:t>indexate</w:t>
      </w:r>
      <w:proofErr w:type="spellEnd"/>
      <w:proofErr w:type="gramEnd"/>
      <w:r w:rsidRPr="00D3183A">
        <w:rPr>
          <w:rFonts w:ascii="Times New Roman" w:hAnsi="Times New Roman" w:cs="Times New Roman"/>
          <w:b/>
        </w:rPr>
        <w:t xml:space="preserve"> ISI - Web of Science - </w:t>
      </w:r>
      <w:proofErr w:type="spellStart"/>
      <w:r w:rsidRPr="00D3183A">
        <w:rPr>
          <w:rFonts w:ascii="Times New Roman" w:hAnsi="Times New Roman" w:cs="Times New Roman"/>
          <w:b/>
        </w:rPr>
        <w:t>Clarivate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Analitics</w:t>
      </w:r>
      <w:bookmarkEnd w:id="0"/>
      <w:bookmarkEnd w:id="1"/>
      <w:proofErr w:type="spellEnd"/>
    </w:p>
    <w:p w14:paraId="443F17A1" w14:textId="77777777" w:rsidR="00DC28EB" w:rsidRDefault="00DC28EB" w:rsidP="00DC28EB">
      <w:pPr>
        <w:ind w:left="567"/>
        <w:jc w:val="both"/>
        <w:rPr>
          <w:b/>
          <w:lang w:val="fr-FR"/>
        </w:rPr>
      </w:pPr>
    </w:p>
    <w:p w14:paraId="2CA82032" w14:textId="1E79DDCF" w:rsidR="001474AA" w:rsidRPr="00DC28EB" w:rsidRDefault="00AE794F" w:rsidP="00DC28EB">
      <w:pPr>
        <w:ind w:left="567"/>
        <w:jc w:val="both"/>
        <w:rPr>
          <w:rFonts w:ascii="Times New Roman" w:eastAsia="Calibri" w:hAnsi="Times New Roman" w:cs="Times New Roman"/>
          <w:color w:val="000000"/>
          <w:lang w:val="it-IT"/>
        </w:rPr>
      </w:pPr>
      <w:r w:rsidRPr="00DC28EB">
        <w:rPr>
          <w:rFonts w:ascii="Times New Roman" w:hAnsi="Times New Roman" w:cs="Times New Roman"/>
          <w:b/>
          <w:lang w:val="fr-FR"/>
        </w:rPr>
        <w:t xml:space="preserve">B5.2. Capitole de </w:t>
      </w:r>
      <w:proofErr w:type="spellStart"/>
      <w:r w:rsidRPr="00DC28EB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DC28EB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DC28EB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DC28EB">
        <w:rPr>
          <w:rFonts w:ascii="Times New Roman" w:hAnsi="Times New Roman" w:cs="Times New Roman"/>
          <w:b/>
          <w:lang w:val="fr-FR"/>
        </w:rPr>
        <w:t xml:space="preserve"> in </w:t>
      </w:r>
      <w:proofErr w:type="spellStart"/>
      <w:r w:rsidRPr="00DC28EB">
        <w:rPr>
          <w:rFonts w:ascii="Times New Roman" w:hAnsi="Times New Roman" w:cs="Times New Roman"/>
          <w:b/>
          <w:lang w:val="fr-FR"/>
        </w:rPr>
        <w:t>străinatate</w:t>
      </w:r>
      <w:proofErr w:type="spellEnd"/>
      <w:r w:rsidRPr="00DC28EB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DC28EB">
        <w:rPr>
          <w:rFonts w:ascii="Times New Roman" w:hAnsi="Times New Roman" w:cs="Times New Roman"/>
          <w:b/>
          <w:lang w:val="fr-FR"/>
        </w:rPr>
        <w:t>altele</w:t>
      </w:r>
      <w:proofErr w:type="spellEnd"/>
      <w:r w:rsidRPr="00DC28EB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DC28EB">
        <w:rPr>
          <w:rFonts w:ascii="Times New Roman" w:hAnsi="Times New Roman" w:cs="Times New Roman"/>
          <w:b/>
          <w:lang w:val="fr-FR"/>
        </w:rPr>
        <w:t>decat</w:t>
      </w:r>
      <w:proofErr w:type="spellEnd"/>
      <w:r w:rsidRPr="00DC28EB">
        <w:rPr>
          <w:rFonts w:ascii="Times New Roman" w:hAnsi="Times New Roman" w:cs="Times New Roman"/>
          <w:b/>
          <w:lang w:val="fr-FR"/>
        </w:rPr>
        <w:t xml:space="preserve"> la </w:t>
      </w:r>
      <w:proofErr w:type="spellStart"/>
      <w:r w:rsidRPr="00DC28EB">
        <w:rPr>
          <w:rFonts w:ascii="Times New Roman" w:hAnsi="Times New Roman" w:cs="Times New Roman"/>
          <w:b/>
          <w:lang w:val="fr-FR"/>
        </w:rPr>
        <w:t>punctul</w:t>
      </w:r>
      <w:proofErr w:type="spellEnd"/>
      <w:r w:rsidRPr="00DC28EB">
        <w:rPr>
          <w:rFonts w:ascii="Times New Roman" w:hAnsi="Times New Roman" w:cs="Times New Roman"/>
          <w:b/>
          <w:lang w:val="fr-FR"/>
        </w:rPr>
        <w:t xml:space="preserve"> B5.1</w:t>
      </w:r>
    </w:p>
    <w:p w14:paraId="75919D48" w14:textId="77777777" w:rsidR="00DC28EB" w:rsidRDefault="00DC28EB" w:rsidP="00D94499">
      <w:pPr>
        <w:pStyle w:val="Default"/>
        <w:ind w:left="720"/>
        <w:jc w:val="both"/>
        <w:rPr>
          <w:sz w:val="22"/>
          <w:szCs w:val="22"/>
          <w:lang w:val="it-IT"/>
        </w:rPr>
      </w:pPr>
    </w:p>
    <w:p w14:paraId="2CEB4463" w14:textId="2A6226BA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B6. Capitole de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ţară</w:t>
      </w:r>
      <w:proofErr w:type="spellEnd"/>
    </w:p>
    <w:p w14:paraId="58AB4622" w14:textId="628AB89A" w:rsidR="00D91CFB" w:rsidRPr="00EF2766" w:rsidRDefault="00B80098" w:rsidP="00B80098">
      <w:pPr>
        <w:pStyle w:val="ListParagraph"/>
        <w:numPr>
          <w:ilvl w:val="0"/>
          <w:numId w:val="19"/>
        </w:numPr>
        <w:jc w:val="both"/>
        <w:rPr>
          <w:rStyle w:val="Hyperlink"/>
          <w:b/>
          <w:color w:val="auto"/>
          <w:sz w:val="22"/>
          <w:szCs w:val="22"/>
          <w:u w:val="none"/>
          <w:lang w:val="fr-FR"/>
        </w:rPr>
      </w:pPr>
      <w:r w:rsidRPr="00B80098">
        <w:rPr>
          <w:sz w:val="22"/>
          <w:szCs w:val="22"/>
        </w:rPr>
        <w:t xml:space="preserve">Tolnai Timea Katalin (2021): </w:t>
      </w:r>
      <w:proofErr w:type="spellStart"/>
      <w:r w:rsidRPr="00B80098">
        <w:rPr>
          <w:sz w:val="22"/>
          <w:szCs w:val="22"/>
        </w:rPr>
        <w:t>Temetkezési</w:t>
      </w:r>
      <w:proofErr w:type="spellEnd"/>
      <w:r w:rsidRPr="00B80098">
        <w:rPr>
          <w:sz w:val="22"/>
          <w:szCs w:val="22"/>
        </w:rPr>
        <w:t xml:space="preserve"> </w:t>
      </w:r>
      <w:proofErr w:type="spellStart"/>
      <w:r w:rsidRPr="00B80098">
        <w:rPr>
          <w:sz w:val="22"/>
          <w:szCs w:val="22"/>
        </w:rPr>
        <w:t>szokások</w:t>
      </w:r>
      <w:proofErr w:type="spellEnd"/>
      <w:r w:rsidRPr="00B80098">
        <w:rPr>
          <w:sz w:val="22"/>
          <w:szCs w:val="22"/>
        </w:rPr>
        <w:t xml:space="preserve"> és </w:t>
      </w:r>
      <w:proofErr w:type="spellStart"/>
      <w:r w:rsidRPr="00B80098">
        <w:rPr>
          <w:sz w:val="22"/>
          <w:szCs w:val="22"/>
        </w:rPr>
        <w:t>azok</w:t>
      </w:r>
      <w:proofErr w:type="spellEnd"/>
      <w:r w:rsidRPr="00B80098">
        <w:rPr>
          <w:sz w:val="22"/>
          <w:szCs w:val="22"/>
        </w:rPr>
        <w:t xml:space="preserve"> </w:t>
      </w:r>
      <w:proofErr w:type="spellStart"/>
      <w:r w:rsidRPr="00B80098">
        <w:rPr>
          <w:sz w:val="22"/>
          <w:szCs w:val="22"/>
        </w:rPr>
        <w:t>változása</w:t>
      </w:r>
      <w:proofErr w:type="spellEnd"/>
      <w:r w:rsidRPr="00B80098">
        <w:rPr>
          <w:sz w:val="22"/>
          <w:szCs w:val="22"/>
        </w:rPr>
        <w:t xml:space="preserve"> a </w:t>
      </w:r>
      <w:proofErr w:type="spellStart"/>
      <w:r w:rsidRPr="00B80098">
        <w:rPr>
          <w:sz w:val="22"/>
          <w:szCs w:val="22"/>
        </w:rPr>
        <w:t>bihardiószegi</w:t>
      </w:r>
      <w:proofErr w:type="spellEnd"/>
      <w:r w:rsidRPr="00B80098">
        <w:rPr>
          <w:sz w:val="22"/>
          <w:szCs w:val="22"/>
        </w:rPr>
        <w:t xml:space="preserve"> </w:t>
      </w:r>
      <w:proofErr w:type="spellStart"/>
      <w:r w:rsidRPr="00B80098">
        <w:rPr>
          <w:sz w:val="22"/>
          <w:szCs w:val="22"/>
        </w:rPr>
        <w:t>református</w:t>
      </w:r>
      <w:proofErr w:type="spellEnd"/>
      <w:r w:rsidRPr="00B80098">
        <w:rPr>
          <w:sz w:val="22"/>
          <w:szCs w:val="22"/>
        </w:rPr>
        <w:t xml:space="preserve"> </w:t>
      </w:r>
      <w:proofErr w:type="spellStart"/>
      <w:r w:rsidRPr="00B80098">
        <w:rPr>
          <w:sz w:val="22"/>
          <w:szCs w:val="22"/>
        </w:rPr>
        <w:t>közösségben</w:t>
      </w:r>
      <w:proofErr w:type="spellEnd"/>
      <w:r w:rsidRPr="00B80098">
        <w:rPr>
          <w:sz w:val="22"/>
          <w:szCs w:val="22"/>
        </w:rPr>
        <w:t xml:space="preserve">, </w:t>
      </w:r>
      <w:r w:rsidR="006352AC">
        <w:rPr>
          <w:sz w:val="22"/>
          <w:szCs w:val="22"/>
        </w:rPr>
        <w:t xml:space="preserve">in: Gal, K., Pasztor , R &amp; </w:t>
      </w:r>
      <w:proofErr w:type="spellStart"/>
      <w:r w:rsidR="006352AC">
        <w:rPr>
          <w:sz w:val="22"/>
          <w:szCs w:val="22"/>
        </w:rPr>
        <w:t>Szekedi</w:t>
      </w:r>
      <w:proofErr w:type="spellEnd"/>
      <w:r w:rsidR="006352AC">
        <w:rPr>
          <w:sz w:val="22"/>
          <w:szCs w:val="22"/>
        </w:rPr>
        <w:t xml:space="preserve">, L. (eds.) </w:t>
      </w:r>
      <w:proofErr w:type="spellStart"/>
      <w:r w:rsidRPr="00B80098">
        <w:rPr>
          <w:sz w:val="22"/>
          <w:szCs w:val="22"/>
        </w:rPr>
        <w:t>Perspektívák</w:t>
      </w:r>
      <w:proofErr w:type="spellEnd"/>
      <w:r w:rsidRPr="00B80098">
        <w:rPr>
          <w:sz w:val="22"/>
          <w:szCs w:val="22"/>
        </w:rPr>
        <w:t xml:space="preserve">, </w:t>
      </w:r>
      <w:proofErr w:type="spellStart"/>
      <w:r w:rsidR="006352AC">
        <w:rPr>
          <w:sz w:val="22"/>
          <w:szCs w:val="22"/>
        </w:rPr>
        <w:t>Társadalomtudományi</w:t>
      </w:r>
      <w:proofErr w:type="spellEnd"/>
      <w:r w:rsidR="006352AC">
        <w:rPr>
          <w:sz w:val="22"/>
          <w:szCs w:val="22"/>
        </w:rPr>
        <w:t xml:space="preserve"> </w:t>
      </w:r>
      <w:proofErr w:type="spellStart"/>
      <w:r w:rsidR="006352AC">
        <w:rPr>
          <w:sz w:val="22"/>
          <w:szCs w:val="22"/>
        </w:rPr>
        <w:t>Kutatésok</w:t>
      </w:r>
      <w:proofErr w:type="spellEnd"/>
      <w:r w:rsidR="006352AC">
        <w:rPr>
          <w:sz w:val="22"/>
          <w:szCs w:val="22"/>
        </w:rPr>
        <w:t xml:space="preserve"> a Partiumi Keresztény </w:t>
      </w:r>
      <w:proofErr w:type="spellStart"/>
      <w:r w:rsidR="006352AC">
        <w:rPr>
          <w:sz w:val="22"/>
          <w:szCs w:val="22"/>
        </w:rPr>
        <w:t>Egyetemen</w:t>
      </w:r>
      <w:proofErr w:type="spellEnd"/>
      <w:r w:rsidR="006352AC">
        <w:rPr>
          <w:sz w:val="22"/>
          <w:szCs w:val="22"/>
        </w:rPr>
        <w:t xml:space="preserve"> , </w:t>
      </w:r>
      <w:r w:rsidRPr="00B80098">
        <w:rPr>
          <w:sz w:val="22"/>
          <w:szCs w:val="22"/>
        </w:rPr>
        <w:t xml:space="preserve">Presa </w:t>
      </w:r>
      <w:proofErr w:type="spellStart"/>
      <w:r w:rsidRPr="00B80098">
        <w:rPr>
          <w:sz w:val="22"/>
          <w:szCs w:val="22"/>
        </w:rPr>
        <w:t>Universară</w:t>
      </w:r>
      <w:proofErr w:type="spellEnd"/>
      <w:r w:rsidRPr="00B80098">
        <w:rPr>
          <w:sz w:val="22"/>
          <w:szCs w:val="22"/>
        </w:rPr>
        <w:t xml:space="preserve"> </w:t>
      </w:r>
      <w:proofErr w:type="spellStart"/>
      <w:r w:rsidRPr="00B80098">
        <w:rPr>
          <w:sz w:val="22"/>
          <w:szCs w:val="22"/>
        </w:rPr>
        <w:t>Clujeană</w:t>
      </w:r>
      <w:proofErr w:type="spellEnd"/>
      <w:r w:rsidR="006352AC">
        <w:rPr>
          <w:sz w:val="22"/>
          <w:szCs w:val="22"/>
        </w:rPr>
        <w:t xml:space="preserve"> -</w:t>
      </w:r>
      <w:r w:rsidRPr="00B80098">
        <w:rPr>
          <w:sz w:val="22"/>
          <w:szCs w:val="22"/>
        </w:rPr>
        <w:t xml:space="preserve"> </w:t>
      </w:r>
      <w:proofErr w:type="spellStart"/>
      <w:r w:rsidRPr="00B80098">
        <w:rPr>
          <w:sz w:val="22"/>
          <w:szCs w:val="22"/>
        </w:rPr>
        <w:t>Editura</w:t>
      </w:r>
      <w:proofErr w:type="spellEnd"/>
      <w:r w:rsidRPr="00B80098">
        <w:rPr>
          <w:sz w:val="22"/>
          <w:szCs w:val="22"/>
        </w:rPr>
        <w:t xml:space="preserve"> </w:t>
      </w:r>
      <w:proofErr w:type="spellStart"/>
      <w:r w:rsidRPr="00B80098">
        <w:rPr>
          <w:sz w:val="22"/>
          <w:szCs w:val="22"/>
        </w:rPr>
        <w:t>Partium</w:t>
      </w:r>
      <w:proofErr w:type="spellEnd"/>
      <w:r w:rsidRPr="00B80098">
        <w:rPr>
          <w:sz w:val="22"/>
          <w:szCs w:val="22"/>
        </w:rPr>
        <w:t xml:space="preserve">, ISBN: 978-606-37-1321-7, 43-61 oldal, </w:t>
      </w:r>
      <w:hyperlink r:id="rId8" w:history="1">
        <w:r w:rsidRPr="00B80098">
          <w:rPr>
            <w:rStyle w:val="Hyperlink"/>
            <w:sz w:val="22"/>
            <w:szCs w:val="22"/>
          </w:rPr>
          <w:t>http://www.editura.ubbcluj.ro/bd/ebooks/pdf/3184.pdf</w:t>
        </w:r>
      </w:hyperlink>
    </w:p>
    <w:p w14:paraId="7CCACCAE" w14:textId="77777777" w:rsidR="00EF2766" w:rsidRPr="00B80098" w:rsidRDefault="00EF2766" w:rsidP="00EF2766">
      <w:pPr>
        <w:pStyle w:val="ListParagraph"/>
        <w:ind w:left="1068"/>
        <w:jc w:val="both"/>
        <w:rPr>
          <w:b/>
          <w:sz w:val="22"/>
          <w:szCs w:val="22"/>
          <w:lang w:val="fr-FR"/>
        </w:rPr>
      </w:pPr>
    </w:p>
    <w:p w14:paraId="67499C2B" w14:textId="77777777" w:rsidR="00DC3D9A" w:rsidRPr="008234C8" w:rsidRDefault="00DC3D9A" w:rsidP="00F969E8">
      <w:pPr>
        <w:spacing w:after="0"/>
        <w:jc w:val="both"/>
        <w:rPr>
          <w:rFonts w:ascii="Times New Roman" w:hAnsi="Times New Roman" w:cs="Times New Roman"/>
          <w:lang w:val="fr-FR"/>
        </w:rPr>
      </w:pPr>
    </w:p>
    <w:p w14:paraId="3393EA33" w14:textId="65FEF44B" w:rsidR="00D91CFB" w:rsidRPr="008234C8" w:rsidRDefault="00141DAA" w:rsidP="00DC215D">
      <w:pPr>
        <w:pStyle w:val="Default"/>
        <w:numPr>
          <w:ilvl w:val="0"/>
          <w:numId w:val="11"/>
        </w:numPr>
        <w:ind w:left="284" w:hanging="284"/>
        <w:jc w:val="both"/>
        <w:rPr>
          <w:b/>
          <w:bCs/>
          <w:color w:val="auto"/>
          <w:sz w:val="22"/>
          <w:szCs w:val="22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LUCRĂRI ȘTIINȚIFICE </w:t>
      </w:r>
    </w:p>
    <w:p w14:paraId="4C8C71D4" w14:textId="1EA925CA" w:rsidR="000B4BD1" w:rsidRDefault="00141DAA" w:rsidP="005C1B8B">
      <w:pPr>
        <w:pStyle w:val="Default"/>
        <w:ind w:left="567" w:hanging="283"/>
        <w:jc w:val="both"/>
        <w:rPr>
          <w:b/>
          <w:sz w:val="22"/>
          <w:szCs w:val="22"/>
          <w:lang w:val="it-IT"/>
        </w:rPr>
      </w:pPr>
      <w:r w:rsidRPr="008234C8">
        <w:rPr>
          <w:b/>
          <w:sz w:val="22"/>
          <w:szCs w:val="22"/>
          <w:lang w:val="it-IT"/>
        </w:rPr>
        <w:t>C1. Lucrări ştiinţifice publicate  în reviste cotate ISI</w:t>
      </w:r>
    </w:p>
    <w:p w14:paraId="5A1B65D0" w14:textId="77777777" w:rsidR="00DC215D" w:rsidRPr="008234C8" w:rsidRDefault="00DC215D" w:rsidP="00DC215D">
      <w:pPr>
        <w:pStyle w:val="Default"/>
        <w:ind w:firstLine="567"/>
        <w:jc w:val="both"/>
        <w:rPr>
          <w:b/>
          <w:sz w:val="22"/>
          <w:szCs w:val="22"/>
          <w:lang w:val="it-IT"/>
        </w:rPr>
      </w:pPr>
    </w:p>
    <w:p w14:paraId="1451FACF" w14:textId="77777777" w:rsidR="005F5D30" w:rsidRPr="005F5D30" w:rsidRDefault="005F5D30" w:rsidP="005F5D30">
      <w:pPr>
        <w:pStyle w:val="Default"/>
        <w:ind w:left="720"/>
        <w:jc w:val="both"/>
        <w:rPr>
          <w:b/>
          <w:color w:val="0070C0"/>
          <w:sz w:val="22"/>
          <w:szCs w:val="22"/>
          <w:lang w:val="it-IT"/>
        </w:rPr>
      </w:pPr>
    </w:p>
    <w:p w14:paraId="16E8483A" w14:textId="77777777" w:rsidR="00DC3D9A" w:rsidRPr="008234C8" w:rsidRDefault="00DC3D9A" w:rsidP="00F969E8">
      <w:pPr>
        <w:pStyle w:val="Default"/>
        <w:jc w:val="both"/>
        <w:rPr>
          <w:b/>
          <w:sz w:val="22"/>
          <w:szCs w:val="22"/>
          <w:lang w:val="it-IT"/>
        </w:rPr>
      </w:pPr>
    </w:p>
    <w:p w14:paraId="2B8BB7DB" w14:textId="34D36488" w:rsidR="00D91CF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 xml:space="preserve">C2.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Lucrări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ştiinţifice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reviste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indexate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baze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de date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internaţionale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(indica</w:t>
      </w:r>
      <w:r w:rsidRPr="008234C8">
        <w:rPr>
          <w:rFonts w:ascii="Times New Roman" w:hAnsi="Times New Roman" w:cs="Times New Roman"/>
          <w:b/>
          <w:lang w:val="ro-RO"/>
        </w:rPr>
        <w:t>ţi şi baza de date</w:t>
      </w:r>
      <w:r w:rsidRPr="008234C8">
        <w:rPr>
          <w:rFonts w:ascii="Times New Roman" w:hAnsi="Times New Roman" w:cs="Times New Roman"/>
          <w:b/>
          <w:lang w:val="es-AR"/>
        </w:rPr>
        <w:t xml:space="preserve">). </w:t>
      </w:r>
    </w:p>
    <w:p w14:paraId="2C2C6DE7" w14:textId="77777777" w:rsidR="004D457E" w:rsidRDefault="004D457E" w:rsidP="004D457E">
      <w:pPr>
        <w:pStyle w:val="Default"/>
        <w:ind w:left="851"/>
        <w:jc w:val="both"/>
        <w:rPr>
          <w:bCs/>
          <w:sz w:val="22"/>
          <w:szCs w:val="22"/>
          <w:lang w:val="it-IT"/>
        </w:rPr>
      </w:pPr>
    </w:p>
    <w:p w14:paraId="71B8E9CB" w14:textId="6B9173F0" w:rsidR="005F5D30" w:rsidRDefault="00D94499" w:rsidP="001B160F">
      <w:pPr>
        <w:pStyle w:val="Default"/>
        <w:numPr>
          <w:ilvl w:val="0"/>
          <w:numId w:val="2"/>
        </w:numPr>
        <w:tabs>
          <w:tab w:val="clear" w:pos="720"/>
          <w:tab w:val="num" w:pos="851"/>
        </w:tabs>
        <w:ind w:left="851" w:hanging="284"/>
        <w:jc w:val="both"/>
        <w:rPr>
          <w:bCs/>
          <w:sz w:val="22"/>
          <w:szCs w:val="22"/>
          <w:lang w:val="it-IT"/>
        </w:rPr>
      </w:pPr>
      <w:r w:rsidRPr="00D94499">
        <w:rPr>
          <w:bCs/>
          <w:sz w:val="22"/>
          <w:szCs w:val="22"/>
          <w:lang w:val="it-IT"/>
        </w:rPr>
        <w:t>Tolnai Timea Katalin – Györbíró András (2017)</w:t>
      </w:r>
      <w:r w:rsidR="00F44614">
        <w:rPr>
          <w:bCs/>
          <w:sz w:val="22"/>
          <w:szCs w:val="22"/>
          <w:lang w:val="it-IT"/>
        </w:rPr>
        <w:t>.</w:t>
      </w:r>
      <w:r w:rsidRPr="00D94499">
        <w:rPr>
          <w:bCs/>
          <w:sz w:val="22"/>
          <w:szCs w:val="22"/>
          <w:lang w:val="it-IT"/>
        </w:rPr>
        <w:t xml:space="preserve"> Religious socialization in Diosig, Western Romania. In: Sociologie Românescă, vol. XV. 2017/3-4, ISSN: 1220-5389, p: 99-107, </w:t>
      </w:r>
      <w:r w:rsidRPr="00D94499">
        <w:rPr>
          <w:bCs/>
          <w:sz w:val="22"/>
          <w:szCs w:val="22"/>
          <w:lang w:val="it-IT"/>
        </w:rPr>
        <w:lastRenderedPageBreak/>
        <w:t>https://revistasociologieromaneasca.ro/sr/article/view/2017_3_4_tolnai_andras/105 (CEEOL, DOAJ, ERIH+, Index Copernicus, WorldCat)</w:t>
      </w:r>
    </w:p>
    <w:p w14:paraId="67A7BF29" w14:textId="08E4A2BA" w:rsidR="005F5D30" w:rsidRDefault="005F5D30" w:rsidP="00D94499">
      <w:pPr>
        <w:pStyle w:val="Default"/>
        <w:ind w:left="851"/>
        <w:jc w:val="both"/>
        <w:rPr>
          <w:bCs/>
          <w:sz w:val="22"/>
          <w:szCs w:val="22"/>
          <w:lang w:val="it-IT"/>
        </w:rPr>
      </w:pPr>
    </w:p>
    <w:p w14:paraId="60E59C28" w14:textId="77777777" w:rsidR="00DC3D9A" w:rsidRPr="00DC3D9A" w:rsidRDefault="00DC3D9A" w:rsidP="00DC3D9A">
      <w:pPr>
        <w:pStyle w:val="ListParagraph"/>
        <w:widowControl w:val="0"/>
        <w:autoSpaceDE w:val="0"/>
        <w:autoSpaceDN w:val="0"/>
        <w:adjustRightInd w:val="0"/>
        <w:ind w:left="851"/>
        <w:jc w:val="both"/>
        <w:rPr>
          <w:i/>
          <w:sz w:val="22"/>
          <w:szCs w:val="22"/>
        </w:rPr>
      </w:pPr>
    </w:p>
    <w:p w14:paraId="3BB250FB" w14:textId="77777777" w:rsidR="001A657B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C3. Lucrări ştiinţifice publicate în reviste din străinătate (altele decât cele menţionate anterior).</w:t>
      </w:r>
    </w:p>
    <w:p w14:paraId="7F3332B0" w14:textId="77777777" w:rsidR="005F5D30" w:rsidRPr="005F5D30" w:rsidRDefault="005F5D30" w:rsidP="005F5D30">
      <w:pPr>
        <w:pStyle w:val="ListParagraph"/>
        <w:tabs>
          <w:tab w:val="num" w:pos="851"/>
        </w:tabs>
        <w:ind w:left="851"/>
        <w:jc w:val="both"/>
        <w:rPr>
          <w:bCs/>
          <w:lang w:val="it-IT"/>
        </w:rPr>
      </w:pPr>
    </w:p>
    <w:p w14:paraId="42D97723" w14:textId="77777777" w:rsidR="001A657B" w:rsidRPr="008234C8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8234C8">
        <w:rPr>
          <w:rFonts w:ascii="Times New Roman" w:hAnsi="Times New Roman" w:cs="Times New Roman"/>
          <w:b/>
          <w:lang w:val="ro-RO"/>
        </w:rPr>
        <w:t>C4. Lucrări ştiinţifice publicate în reviste din ţară, recunoscute CNSIS (altele decât cele din baze de date internaţionale).</w:t>
      </w:r>
    </w:p>
    <w:p w14:paraId="69EFEFC0" w14:textId="481FF44E" w:rsidR="00D3183A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C5. Lucrări ştiinţifice publicate în reviste, altele decât cele menţionate anterior</w:t>
      </w:r>
    </w:p>
    <w:p w14:paraId="1C73A39F" w14:textId="77777777" w:rsidR="00E43510" w:rsidRDefault="00E43510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</w:p>
    <w:p w14:paraId="0CEC3705" w14:textId="77777777" w:rsidR="005C1B8B" w:rsidRDefault="005C1B8B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</w:p>
    <w:p w14:paraId="74794DC3" w14:textId="7BA0FBFC" w:rsidR="001A657B" w:rsidRPr="008234C8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C6. Lucrări ştiinţifice publicate în volumele manifestărilor ştiinţifice</w:t>
      </w:r>
    </w:p>
    <w:p w14:paraId="6CA923BA" w14:textId="77777777" w:rsidR="00A92ED5" w:rsidRPr="008234C8" w:rsidRDefault="00A92ED5" w:rsidP="00A92ED5">
      <w:pPr>
        <w:tabs>
          <w:tab w:val="num" w:pos="851"/>
        </w:tabs>
        <w:spacing w:after="0"/>
        <w:ind w:left="708" w:hanging="11"/>
        <w:jc w:val="both"/>
        <w:rPr>
          <w:rFonts w:ascii="Times New Roman" w:hAnsi="Times New Roman" w:cs="Times New Roman"/>
          <w:b/>
          <w:lang w:val="it-IT"/>
        </w:rPr>
      </w:pPr>
    </w:p>
    <w:p w14:paraId="54D816AF" w14:textId="2B2DE627" w:rsidR="0008678B" w:rsidRDefault="0008678B" w:rsidP="00EF2766">
      <w:pPr>
        <w:pStyle w:val="ListParagraph"/>
        <w:numPr>
          <w:ilvl w:val="0"/>
          <w:numId w:val="4"/>
        </w:numPr>
        <w:tabs>
          <w:tab w:val="clear" w:pos="1080"/>
          <w:tab w:val="num" w:pos="851"/>
        </w:tabs>
        <w:ind w:left="851" w:hanging="284"/>
        <w:rPr>
          <w:rFonts w:eastAsiaTheme="minorHAnsi"/>
          <w:sz w:val="22"/>
          <w:szCs w:val="22"/>
          <w:lang w:val="hu-HU"/>
        </w:rPr>
      </w:pPr>
      <w:r w:rsidRPr="0008678B">
        <w:rPr>
          <w:rFonts w:eastAsiaTheme="minorHAnsi"/>
          <w:sz w:val="22"/>
          <w:szCs w:val="22"/>
          <w:lang w:val="hu-HU"/>
        </w:rPr>
        <w:t xml:space="preserve">Gál Katalin, Pásztor Rita-Gizella, </w:t>
      </w:r>
      <w:proofErr w:type="spellStart"/>
      <w:r w:rsidRPr="0008678B">
        <w:rPr>
          <w:rFonts w:eastAsiaTheme="minorHAnsi"/>
          <w:sz w:val="22"/>
          <w:szCs w:val="22"/>
          <w:lang w:val="hu-HU"/>
        </w:rPr>
        <w:t>Székedi</w:t>
      </w:r>
      <w:proofErr w:type="spellEnd"/>
      <w:r w:rsidRPr="0008678B">
        <w:rPr>
          <w:rFonts w:eastAsiaTheme="minorHAnsi"/>
          <w:sz w:val="22"/>
          <w:szCs w:val="22"/>
          <w:lang w:val="hu-HU"/>
        </w:rPr>
        <w:t xml:space="preserve"> Levente, Tolnai Tímea-Katalin (2023).  Online oktatási tapasztalatok a felsőoktatásban. In: Bordás Andrea, Domján M. Katalin, Kelemen Henrietta (szerk.): Egy évtized kihívásai, változásai a pedagógusképzés és a neveléstudományok területén. A III. Oktatás határhelyzetben konferencia tanulmánykötete. Partium Kiadó, Nagyvárad. pp. 129–140. ISBN 978-606-9673-70-6</w:t>
      </w:r>
    </w:p>
    <w:p w14:paraId="1AD0A1C3" w14:textId="77777777" w:rsidR="00EF2766" w:rsidRPr="00EF2766" w:rsidRDefault="00EF2766" w:rsidP="00EF2766">
      <w:pPr>
        <w:pStyle w:val="ListParagraph"/>
        <w:tabs>
          <w:tab w:val="num" w:pos="851"/>
        </w:tabs>
        <w:ind w:left="851"/>
        <w:rPr>
          <w:rFonts w:eastAsiaTheme="minorHAnsi"/>
          <w:sz w:val="22"/>
          <w:szCs w:val="22"/>
          <w:lang w:val="hu-HU"/>
        </w:rPr>
      </w:pPr>
    </w:p>
    <w:p w14:paraId="5FF28E97" w14:textId="5D1F6B0C" w:rsidR="0008678B" w:rsidRPr="00EF2766" w:rsidRDefault="0008678B" w:rsidP="00EF2766">
      <w:pPr>
        <w:widowControl w:val="0"/>
        <w:numPr>
          <w:ilvl w:val="0"/>
          <w:numId w:val="4"/>
        </w:numPr>
        <w:tabs>
          <w:tab w:val="clear" w:pos="1080"/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D94499">
        <w:rPr>
          <w:rFonts w:ascii="Times New Roman" w:hAnsi="Times New Roman" w:cs="Times New Roman"/>
        </w:rPr>
        <w:t>Tolnai Timea Katalin – Szűcs Enikő (2020)</w:t>
      </w:r>
      <w:r>
        <w:rPr>
          <w:rFonts w:ascii="Times New Roman" w:hAnsi="Times New Roman" w:cs="Times New Roman"/>
        </w:rPr>
        <w:t>.</w:t>
      </w:r>
      <w:r w:rsidRPr="00D94499">
        <w:rPr>
          <w:rFonts w:ascii="Times New Roman" w:hAnsi="Times New Roman" w:cs="Times New Roman"/>
        </w:rPr>
        <w:t xml:space="preserve"> Vallásos nevelés az Érmelléki Bihardiószegen, A konfirmáció szokásának bemutatása a 20. század második felétől napjainkig, </w:t>
      </w:r>
      <w:r w:rsidR="00EF2766">
        <w:rPr>
          <w:rFonts w:ascii="Times New Roman" w:hAnsi="Times New Roman" w:cs="Times New Roman"/>
        </w:rPr>
        <w:t xml:space="preserve">in: </w:t>
      </w:r>
      <w:r w:rsidR="00EF2766" w:rsidRPr="00D94499">
        <w:rPr>
          <w:rFonts w:ascii="Times New Roman" w:hAnsi="Times New Roman" w:cs="Times New Roman"/>
        </w:rPr>
        <w:t>Bordás Andrea</w:t>
      </w:r>
      <w:r w:rsidR="00EF2766">
        <w:rPr>
          <w:rFonts w:ascii="Times New Roman" w:hAnsi="Times New Roman" w:cs="Times New Roman"/>
        </w:rPr>
        <w:t xml:space="preserve"> (</w:t>
      </w:r>
      <w:proofErr w:type="spellStart"/>
      <w:r w:rsidR="00EF2766">
        <w:rPr>
          <w:rFonts w:ascii="Times New Roman" w:hAnsi="Times New Roman" w:cs="Times New Roman"/>
        </w:rPr>
        <w:t>ed</w:t>
      </w:r>
      <w:proofErr w:type="spellEnd"/>
      <w:r w:rsidR="00EF2766">
        <w:rPr>
          <w:rFonts w:ascii="Times New Roman" w:hAnsi="Times New Roman" w:cs="Times New Roman"/>
        </w:rPr>
        <w:t>)</w:t>
      </w:r>
      <w:r w:rsidR="00EF2766" w:rsidRPr="00D94499">
        <w:rPr>
          <w:rFonts w:ascii="Times New Roman" w:hAnsi="Times New Roman" w:cs="Times New Roman"/>
        </w:rPr>
        <w:t>. Oktatás Határhelyzetben Konferencia. Életre Nevelni</w:t>
      </w:r>
      <w:r w:rsidRPr="00D94499">
        <w:rPr>
          <w:rFonts w:ascii="Times New Roman" w:hAnsi="Times New Roman" w:cs="Times New Roman"/>
        </w:rPr>
        <w:t xml:space="preserve"> konferencia tanulmánykötete,</w:t>
      </w:r>
      <w:r w:rsidR="00103B9A">
        <w:rPr>
          <w:rFonts w:ascii="Times New Roman" w:hAnsi="Times New Roman" w:cs="Times New Roman"/>
        </w:rPr>
        <w:t xml:space="preserve"> </w:t>
      </w:r>
      <w:proofErr w:type="spellStart"/>
      <w:r w:rsidR="00EF2766">
        <w:rPr>
          <w:rFonts w:ascii="Times New Roman" w:hAnsi="Times New Roman" w:cs="Times New Roman"/>
        </w:rPr>
        <w:t>Presa</w:t>
      </w:r>
      <w:proofErr w:type="spellEnd"/>
      <w:r w:rsidR="00EF2766">
        <w:rPr>
          <w:rFonts w:ascii="Times New Roman" w:hAnsi="Times New Roman" w:cs="Times New Roman"/>
        </w:rPr>
        <w:t xml:space="preserve"> </w:t>
      </w:r>
      <w:proofErr w:type="spellStart"/>
      <w:r w:rsidR="00EF2766">
        <w:rPr>
          <w:rFonts w:ascii="Times New Roman" w:hAnsi="Times New Roman" w:cs="Times New Roman"/>
        </w:rPr>
        <w:t>Universitara</w:t>
      </w:r>
      <w:proofErr w:type="spellEnd"/>
      <w:r w:rsidR="00EF2766">
        <w:rPr>
          <w:rFonts w:ascii="Times New Roman" w:hAnsi="Times New Roman" w:cs="Times New Roman"/>
        </w:rPr>
        <w:t xml:space="preserve"> </w:t>
      </w:r>
      <w:proofErr w:type="spellStart"/>
      <w:r w:rsidR="00EF2766">
        <w:rPr>
          <w:rFonts w:ascii="Times New Roman" w:hAnsi="Times New Roman" w:cs="Times New Roman"/>
        </w:rPr>
        <w:t>Clujana</w:t>
      </w:r>
      <w:proofErr w:type="spellEnd"/>
      <w:r w:rsidR="00EF2766">
        <w:rPr>
          <w:rFonts w:ascii="Times New Roman" w:hAnsi="Times New Roman" w:cs="Times New Roman"/>
        </w:rPr>
        <w:t>,</w:t>
      </w:r>
      <w:r w:rsidRPr="00D94499">
        <w:rPr>
          <w:rFonts w:ascii="Times New Roman" w:hAnsi="Times New Roman" w:cs="Times New Roman"/>
        </w:rPr>
        <w:t xml:space="preserve"> </w:t>
      </w:r>
      <w:r w:rsidR="00103B9A">
        <w:rPr>
          <w:rFonts w:ascii="Times New Roman" w:hAnsi="Times New Roman" w:cs="Times New Roman"/>
        </w:rPr>
        <w:t>pp. 208-2017.</w:t>
      </w:r>
      <w:r w:rsidRPr="00EF2766">
        <w:rPr>
          <w:rFonts w:ascii="Times New Roman" w:hAnsi="Times New Roman" w:cs="Times New Roman"/>
        </w:rPr>
        <w:t xml:space="preserve"> </w:t>
      </w:r>
      <w:r w:rsidR="00D43B7B" w:rsidRPr="00D94499">
        <w:rPr>
          <w:rFonts w:ascii="Times New Roman" w:hAnsi="Times New Roman" w:cs="Times New Roman"/>
        </w:rPr>
        <w:t>ISBN 978-606-37-0778-</w:t>
      </w:r>
      <w:proofErr w:type="gramStart"/>
      <w:r w:rsidR="00D43B7B" w:rsidRPr="00D94499">
        <w:rPr>
          <w:rFonts w:ascii="Times New Roman" w:hAnsi="Times New Roman" w:cs="Times New Roman"/>
        </w:rPr>
        <w:t>0,</w:t>
      </w:r>
      <w:r w:rsidR="00D43B7B">
        <w:rPr>
          <w:rFonts w:ascii="Times New Roman" w:hAnsi="Times New Roman" w:cs="Times New Roman"/>
        </w:rPr>
        <w:t xml:space="preserve"> </w:t>
      </w:r>
      <w:r w:rsidR="00EF2766">
        <w:rPr>
          <w:rFonts w:ascii="Times New Roman" w:hAnsi="Times New Roman" w:cs="Times New Roman"/>
        </w:rPr>
        <w:t xml:space="preserve">  </w:t>
      </w:r>
      <w:proofErr w:type="gramEnd"/>
      <w:r w:rsidR="00103B9A">
        <w:rPr>
          <w:rFonts w:ascii="Times New Roman" w:hAnsi="Times New Roman" w:cs="Times New Roman"/>
        </w:rPr>
        <w:fldChar w:fldCharType="begin"/>
      </w:r>
      <w:r w:rsidR="00103B9A">
        <w:rPr>
          <w:rFonts w:ascii="Times New Roman" w:hAnsi="Times New Roman" w:cs="Times New Roman"/>
        </w:rPr>
        <w:instrText>HYPERLINK "</w:instrText>
      </w:r>
      <w:r w:rsidR="00103B9A" w:rsidRPr="00103B9A">
        <w:rPr>
          <w:rFonts w:ascii="Times New Roman" w:hAnsi="Times New Roman" w:cs="Times New Roman"/>
        </w:rPr>
        <w:instrText>http://www.editura.ubbcluj.ro/bd/ebooks/pdf/2631.pdf</w:instrText>
      </w:r>
      <w:r w:rsidR="00103B9A">
        <w:rPr>
          <w:rFonts w:ascii="Times New Roman" w:hAnsi="Times New Roman" w:cs="Times New Roman"/>
        </w:rPr>
        <w:instrText>"</w:instrText>
      </w:r>
      <w:r w:rsidR="00103B9A">
        <w:rPr>
          <w:rFonts w:ascii="Times New Roman" w:hAnsi="Times New Roman" w:cs="Times New Roman"/>
        </w:rPr>
      </w:r>
      <w:r w:rsidR="00103B9A">
        <w:rPr>
          <w:rFonts w:ascii="Times New Roman" w:hAnsi="Times New Roman" w:cs="Times New Roman"/>
        </w:rPr>
        <w:fldChar w:fldCharType="separate"/>
      </w:r>
      <w:r w:rsidR="00103B9A" w:rsidRPr="00157302">
        <w:rPr>
          <w:rStyle w:val="Hyperlink"/>
          <w:rFonts w:ascii="Times New Roman" w:hAnsi="Times New Roman" w:cs="Times New Roman"/>
        </w:rPr>
        <w:t>http://www.editura.ubbcluj.ro/bd/ebooks/pdf/2631.pdf</w:t>
      </w:r>
      <w:r w:rsidR="00103B9A">
        <w:rPr>
          <w:rFonts w:ascii="Times New Roman" w:hAnsi="Times New Roman" w:cs="Times New Roman"/>
        </w:rPr>
        <w:fldChar w:fldCharType="end"/>
      </w:r>
      <w:r w:rsidR="00EF2766" w:rsidRPr="00EF2766">
        <w:rPr>
          <w:rFonts w:ascii="Times New Roman" w:hAnsi="Times New Roman" w:cs="Times New Roman"/>
        </w:rPr>
        <w:t xml:space="preserve"> </w:t>
      </w:r>
    </w:p>
    <w:p w14:paraId="775527D8" w14:textId="77777777" w:rsidR="0008678B" w:rsidRPr="00D94499" w:rsidRDefault="0008678B" w:rsidP="0008678B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</w:p>
    <w:p w14:paraId="18E68660" w14:textId="4160E94B" w:rsidR="0008678B" w:rsidRDefault="0008678B" w:rsidP="0008678B">
      <w:pPr>
        <w:widowControl w:val="0"/>
        <w:numPr>
          <w:ilvl w:val="0"/>
          <w:numId w:val="4"/>
        </w:numPr>
        <w:tabs>
          <w:tab w:val="clear" w:pos="1080"/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D94499">
        <w:rPr>
          <w:rFonts w:ascii="Times New Roman" w:hAnsi="Times New Roman" w:cs="Times New Roman"/>
        </w:rPr>
        <w:t>Tolnai Timea Katalin (2020)</w:t>
      </w:r>
      <w:r>
        <w:rPr>
          <w:rFonts w:ascii="Times New Roman" w:hAnsi="Times New Roman" w:cs="Times New Roman"/>
        </w:rPr>
        <w:t>.</w:t>
      </w:r>
      <w:r w:rsidRPr="00D94499">
        <w:rPr>
          <w:rFonts w:ascii="Times New Roman" w:hAnsi="Times New Roman" w:cs="Times New Roman"/>
        </w:rPr>
        <w:t xml:space="preserve"> Vallási attitűdök a </w:t>
      </w:r>
      <w:proofErr w:type="spellStart"/>
      <w:r w:rsidRPr="00D94499">
        <w:rPr>
          <w:rFonts w:ascii="Times New Roman" w:hAnsi="Times New Roman" w:cs="Times New Roman"/>
        </w:rPr>
        <w:t>bihardiószegi</w:t>
      </w:r>
      <w:proofErr w:type="spellEnd"/>
      <w:r w:rsidRPr="00D94499">
        <w:rPr>
          <w:rFonts w:ascii="Times New Roman" w:hAnsi="Times New Roman" w:cs="Times New Roman"/>
        </w:rPr>
        <w:t xml:space="preserve"> reformátusok körében, In: </w:t>
      </w:r>
      <w:proofErr w:type="spellStart"/>
      <w:r w:rsidRPr="00D94499">
        <w:rPr>
          <w:rFonts w:ascii="Times New Roman" w:hAnsi="Times New Roman" w:cs="Times New Roman"/>
        </w:rPr>
        <w:t>Rusinné</w:t>
      </w:r>
      <w:proofErr w:type="spellEnd"/>
      <w:r w:rsidRPr="00D94499">
        <w:rPr>
          <w:rFonts w:ascii="Times New Roman" w:hAnsi="Times New Roman" w:cs="Times New Roman"/>
        </w:rPr>
        <w:t xml:space="preserve"> Fedor Anita, Balla Petra (</w:t>
      </w:r>
      <w:proofErr w:type="spellStart"/>
      <w:r w:rsidR="00EF2766">
        <w:rPr>
          <w:rFonts w:ascii="Times New Roman" w:hAnsi="Times New Roman" w:cs="Times New Roman"/>
        </w:rPr>
        <w:t>eds</w:t>
      </w:r>
      <w:proofErr w:type="spellEnd"/>
      <w:r w:rsidR="00EF2766">
        <w:rPr>
          <w:rFonts w:ascii="Times New Roman" w:hAnsi="Times New Roman" w:cs="Times New Roman"/>
        </w:rPr>
        <w:t>.</w:t>
      </w:r>
      <w:r w:rsidRPr="00D94499">
        <w:rPr>
          <w:rFonts w:ascii="Times New Roman" w:hAnsi="Times New Roman" w:cs="Times New Roman"/>
        </w:rPr>
        <w:t>) Életmód és egészségszociológia Interdiszciplináris kutatások, Debrecen, Debreceni Egyetemi Kiadó, pp. 131-141. ISSN 2732-0928</w:t>
      </w:r>
    </w:p>
    <w:p w14:paraId="004875F8" w14:textId="77777777" w:rsidR="0008678B" w:rsidRDefault="0008678B" w:rsidP="0008678B">
      <w:pPr>
        <w:pStyle w:val="ListParagraph"/>
        <w:tabs>
          <w:tab w:val="num" w:pos="851"/>
        </w:tabs>
        <w:ind w:left="851" w:hanging="284"/>
      </w:pPr>
    </w:p>
    <w:p w14:paraId="4BCBB5DE" w14:textId="5372A1AB" w:rsidR="0008678B" w:rsidRPr="00D43B7B" w:rsidRDefault="0008678B" w:rsidP="00C458DB">
      <w:pPr>
        <w:widowControl w:val="0"/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D94499">
        <w:rPr>
          <w:rFonts w:ascii="Times New Roman" w:hAnsi="Times New Roman" w:cs="Times New Roman"/>
        </w:rPr>
        <w:t xml:space="preserve">Tolnai Timea Katalin – </w:t>
      </w:r>
      <w:proofErr w:type="spellStart"/>
      <w:r w:rsidRPr="00D94499">
        <w:rPr>
          <w:rFonts w:ascii="Times New Roman" w:hAnsi="Times New Roman" w:cs="Times New Roman"/>
        </w:rPr>
        <w:t>Györbíró</w:t>
      </w:r>
      <w:proofErr w:type="spellEnd"/>
      <w:r w:rsidRPr="00D94499">
        <w:rPr>
          <w:rFonts w:ascii="Times New Roman" w:hAnsi="Times New Roman" w:cs="Times New Roman"/>
        </w:rPr>
        <w:t xml:space="preserve"> András Csaba (2019)</w:t>
      </w:r>
      <w:r>
        <w:rPr>
          <w:rFonts w:ascii="Times New Roman" w:hAnsi="Times New Roman" w:cs="Times New Roman"/>
        </w:rPr>
        <w:t>.</w:t>
      </w:r>
      <w:r w:rsidRPr="00D94499">
        <w:rPr>
          <w:rFonts w:ascii="Times New Roman" w:hAnsi="Times New Roman" w:cs="Times New Roman"/>
        </w:rPr>
        <w:t xml:space="preserve"> </w:t>
      </w:r>
      <w:proofErr w:type="spellStart"/>
      <w:r w:rsidRPr="00D94499">
        <w:rPr>
          <w:rFonts w:ascii="Times New Roman" w:hAnsi="Times New Roman" w:cs="Times New Roman"/>
        </w:rPr>
        <w:t>Traditions</w:t>
      </w:r>
      <w:proofErr w:type="spellEnd"/>
      <w:r w:rsidRPr="00D94499">
        <w:rPr>
          <w:rFonts w:ascii="Times New Roman" w:hAnsi="Times New Roman" w:cs="Times New Roman"/>
        </w:rPr>
        <w:t xml:space="preserve"> </w:t>
      </w:r>
      <w:proofErr w:type="spellStart"/>
      <w:r w:rsidRPr="00D94499">
        <w:rPr>
          <w:rFonts w:ascii="Times New Roman" w:hAnsi="Times New Roman" w:cs="Times New Roman"/>
        </w:rPr>
        <w:t>related</w:t>
      </w:r>
      <w:proofErr w:type="spellEnd"/>
      <w:r w:rsidRPr="00D94499">
        <w:rPr>
          <w:rFonts w:ascii="Times New Roman" w:hAnsi="Times New Roman" w:cs="Times New Roman"/>
        </w:rPr>
        <w:t xml:space="preserve"> </w:t>
      </w:r>
      <w:proofErr w:type="spellStart"/>
      <w:r w:rsidRPr="00D94499">
        <w:rPr>
          <w:rFonts w:ascii="Times New Roman" w:hAnsi="Times New Roman" w:cs="Times New Roman"/>
        </w:rPr>
        <w:t>to</w:t>
      </w:r>
      <w:proofErr w:type="spellEnd"/>
      <w:r w:rsidRPr="00D94499">
        <w:rPr>
          <w:rFonts w:ascii="Times New Roman" w:hAnsi="Times New Roman" w:cs="Times New Roman"/>
        </w:rPr>
        <w:t xml:space="preserve"> </w:t>
      </w:r>
      <w:proofErr w:type="spellStart"/>
      <w:r w:rsidRPr="00D94499">
        <w:rPr>
          <w:rFonts w:ascii="Times New Roman" w:hAnsi="Times New Roman" w:cs="Times New Roman"/>
        </w:rPr>
        <w:t>birth</w:t>
      </w:r>
      <w:proofErr w:type="spellEnd"/>
      <w:r w:rsidRPr="00D94499">
        <w:rPr>
          <w:rFonts w:ascii="Times New Roman" w:hAnsi="Times New Roman" w:cs="Times New Roman"/>
        </w:rPr>
        <w:t xml:space="preserve"> in </w:t>
      </w:r>
      <w:proofErr w:type="spellStart"/>
      <w:r w:rsidRPr="00D94499">
        <w:rPr>
          <w:rFonts w:ascii="Times New Roman" w:hAnsi="Times New Roman" w:cs="Times New Roman"/>
        </w:rPr>
        <w:t>Diosig</w:t>
      </w:r>
      <w:proofErr w:type="spellEnd"/>
      <w:r w:rsidRPr="00D94499">
        <w:rPr>
          <w:rFonts w:ascii="Times New Roman" w:hAnsi="Times New Roman" w:cs="Times New Roman"/>
        </w:rPr>
        <w:t xml:space="preserve">, </w:t>
      </w:r>
      <w:proofErr w:type="gramStart"/>
      <w:r w:rsidRPr="00D94499">
        <w:rPr>
          <w:rFonts w:ascii="Times New Roman" w:hAnsi="Times New Roman" w:cs="Times New Roman"/>
        </w:rPr>
        <w:t>In:,</w:t>
      </w:r>
      <w:proofErr w:type="gramEnd"/>
      <w:r w:rsidRPr="00D94499">
        <w:rPr>
          <w:rFonts w:ascii="Times New Roman" w:hAnsi="Times New Roman" w:cs="Times New Roman"/>
        </w:rPr>
        <w:t xml:space="preserve"> </w:t>
      </w:r>
      <w:proofErr w:type="spellStart"/>
      <w:r w:rsidR="00D43B7B" w:rsidRPr="00D43B7B">
        <w:rPr>
          <w:rFonts w:ascii="Times New Roman" w:hAnsi="Times New Roman" w:cs="Times New Roman"/>
        </w:rPr>
        <w:t>Iulian</w:t>
      </w:r>
      <w:proofErr w:type="spellEnd"/>
      <w:r w:rsidR="00D43B7B" w:rsidRPr="00D43B7B">
        <w:rPr>
          <w:rFonts w:ascii="Times New Roman" w:hAnsi="Times New Roman" w:cs="Times New Roman"/>
        </w:rPr>
        <w:t xml:space="preserve"> </w:t>
      </w:r>
      <w:proofErr w:type="spellStart"/>
      <w:r w:rsidR="00D43B7B" w:rsidRPr="00D43B7B">
        <w:rPr>
          <w:rFonts w:ascii="Times New Roman" w:hAnsi="Times New Roman" w:cs="Times New Roman"/>
        </w:rPr>
        <w:t>Boldea</w:t>
      </w:r>
      <w:proofErr w:type="spellEnd"/>
      <w:r w:rsidR="00D43B7B">
        <w:rPr>
          <w:rFonts w:ascii="Times New Roman" w:hAnsi="Times New Roman" w:cs="Times New Roman"/>
        </w:rPr>
        <w:t xml:space="preserve"> &amp;</w:t>
      </w:r>
      <w:r w:rsidR="00D43B7B" w:rsidRPr="00D43B7B">
        <w:rPr>
          <w:rFonts w:ascii="Times New Roman" w:hAnsi="Times New Roman" w:cs="Times New Roman"/>
        </w:rPr>
        <w:t xml:space="preserve"> </w:t>
      </w:r>
      <w:proofErr w:type="spellStart"/>
      <w:r w:rsidR="00D43B7B" w:rsidRPr="00D43B7B">
        <w:rPr>
          <w:rFonts w:ascii="Times New Roman" w:hAnsi="Times New Roman" w:cs="Times New Roman"/>
        </w:rPr>
        <w:t>Cornel</w:t>
      </w:r>
      <w:proofErr w:type="spellEnd"/>
      <w:r w:rsidR="00D43B7B" w:rsidRPr="00D43B7B">
        <w:rPr>
          <w:rFonts w:ascii="Times New Roman" w:hAnsi="Times New Roman" w:cs="Times New Roman"/>
        </w:rPr>
        <w:t xml:space="preserve"> </w:t>
      </w:r>
      <w:proofErr w:type="spellStart"/>
      <w:r w:rsidR="00D43B7B" w:rsidRPr="00D43B7B">
        <w:rPr>
          <w:rFonts w:ascii="Times New Roman" w:hAnsi="Times New Roman" w:cs="Times New Roman"/>
        </w:rPr>
        <w:t>Sigmirean</w:t>
      </w:r>
      <w:proofErr w:type="spellEnd"/>
      <w:r w:rsidR="00D43B7B" w:rsidRPr="00D43B7B">
        <w:rPr>
          <w:rFonts w:ascii="Times New Roman" w:hAnsi="Times New Roman" w:cs="Times New Roman"/>
        </w:rPr>
        <w:t xml:space="preserve"> </w:t>
      </w:r>
      <w:r w:rsidR="00D43B7B">
        <w:rPr>
          <w:rFonts w:ascii="Times New Roman" w:hAnsi="Times New Roman" w:cs="Times New Roman"/>
        </w:rPr>
        <w:t>(</w:t>
      </w:r>
      <w:proofErr w:type="spellStart"/>
      <w:r w:rsidR="00D43B7B">
        <w:rPr>
          <w:rFonts w:ascii="Times New Roman" w:hAnsi="Times New Roman" w:cs="Times New Roman"/>
        </w:rPr>
        <w:t>eds</w:t>
      </w:r>
      <w:proofErr w:type="spellEnd"/>
      <w:r w:rsidR="00D43B7B">
        <w:rPr>
          <w:rFonts w:ascii="Times New Roman" w:hAnsi="Times New Roman" w:cs="Times New Roman"/>
        </w:rPr>
        <w:t xml:space="preserve">.) </w:t>
      </w:r>
      <w:proofErr w:type="spellStart"/>
      <w:r w:rsidR="00D43B7B" w:rsidRPr="00D43B7B">
        <w:rPr>
          <w:rFonts w:ascii="Times New Roman" w:hAnsi="Times New Roman" w:cs="Times New Roman"/>
        </w:rPr>
        <w:t>Identity</w:t>
      </w:r>
      <w:proofErr w:type="spellEnd"/>
      <w:r w:rsidR="00D43B7B" w:rsidRPr="00D43B7B">
        <w:rPr>
          <w:rFonts w:ascii="Times New Roman" w:hAnsi="Times New Roman" w:cs="Times New Roman"/>
        </w:rPr>
        <w:t xml:space="preserve"> and </w:t>
      </w:r>
      <w:proofErr w:type="spellStart"/>
      <w:r w:rsidR="00D43B7B" w:rsidRPr="00D43B7B">
        <w:rPr>
          <w:rFonts w:ascii="Times New Roman" w:hAnsi="Times New Roman" w:cs="Times New Roman"/>
        </w:rPr>
        <w:t>Dialogue</w:t>
      </w:r>
      <w:proofErr w:type="spellEnd"/>
      <w:r w:rsidR="00D43B7B" w:rsidRPr="00D43B7B">
        <w:rPr>
          <w:rFonts w:ascii="Times New Roman" w:hAnsi="Times New Roman" w:cs="Times New Roman"/>
        </w:rPr>
        <w:t xml:space="preserve"> in </w:t>
      </w:r>
      <w:proofErr w:type="spellStart"/>
      <w:r w:rsidR="00D43B7B" w:rsidRPr="00D43B7B">
        <w:rPr>
          <w:rFonts w:ascii="Times New Roman" w:hAnsi="Times New Roman" w:cs="Times New Roman"/>
        </w:rPr>
        <w:t>the</w:t>
      </w:r>
      <w:proofErr w:type="spellEnd"/>
      <w:r w:rsidR="00D43B7B" w:rsidRPr="00D43B7B">
        <w:rPr>
          <w:rFonts w:ascii="Times New Roman" w:hAnsi="Times New Roman" w:cs="Times New Roman"/>
        </w:rPr>
        <w:t xml:space="preserve"> </w:t>
      </w:r>
      <w:proofErr w:type="spellStart"/>
      <w:r w:rsidR="00D43B7B" w:rsidRPr="00D43B7B">
        <w:rPr>
          <w:rFonts w:ascii="Times New Roman" w:hAnsi="Times New Roman" w:cs="Times New Roman"/>
        </w:rPr>
        <w:t>Era</w:t>
      </w:r>
      <w:proofErr w:type="spellEnd"/>
      <w:r w:rsidR="00D43B7B" w:rsidRPr="00D43B7B">
        <w:rPr>
          <w:rFonts w:ascii="Times New Roman" w:hAnsi="Times New Roman" w:cs="Times New Roman"/>
        </w:rPr>
        <w:t xml:space="preserve"> of </w:t>
      </w:r>
      <w:proofErr w:type="spellStart"/>
      <w:r w:rsidR="00D43B7B" w:rsidRPr="00D43B7B">
        <w:rPr>
          <w:rFonts w:ascii="Times New Roman" w:hAnsi="Times New Roman" w:cs="Times New Roman"/>
        </w:rPr>
        <w:t>Globalization</w:t>
      </w:r>
      <w:proofErr w:type="spellEnd"/>
      <w:r w:rsidR="00D43B7B">
        <w:rPr>
          <w:rFonts w:ascii="Times New Roman" w:hAnsi="Times New Roman" w:cs="Times New Roman"/>
        </w:rPr>
        <w:t xml:space="preserve">, </w:t>
      </w:r>
      <w:r w:rsidR="00D43B7B" w:rsidRPr="00D43B7B">
        <w:rPr>
          <w:rFonts w:ascii="Times New Roman" w:hAnsi="Times New Roman" w:cs="Times New Roman"/>
        </w:rPr>
        <w:t xml:space="preserve">The </w:t>
      </w:r>
      <w:proofErr w:type="spellStart"/>
      <w:r w:rsidR="00D43B7B" w:rsidRPr="00D43B7B">
        <w:rPr>
          <w:rFonts w:ascii="Times New Roman" w:hAnsi="Times New Roman" w:cs="Times New Roman"/>
        </w:rPr>
        <w:t>Proceedings</w:t>
      </w:r>
      <w:proofErr w:type="spellEnd"/>
      <w:r w:rsidR="00D43B7B" w:rsidRPr="00D43B7B">
        <w:rPr>
          <w:rFonts w:ascii="Times New Roman" w:hAnsi="Times New Roman" w:cs="Times New Roman"/>
        </w:rPr>
        <w:t xml:space="preserve"> of </w:t>
      </w:r>
      <w:proofErr w:type="spellStart"/>
      <w:r w:rsidR="00D43B7B" w:rsidRPr="00D43B7B">
        <w:rPr>
          <w:rFonts w:ascii="Times New Roman" w:hAnsi="Times New Roman" w:cs="Times New Roman"/>
        </w:rPr>
        <w:t>the</w:t>
      </w:r>
      <w:proofErr w:type="spellEnd"/>
      <w:r w:rsidR="00D43B7B" w:rsidRPr="00D43B7B">
        <w:rPr>
          <w:rFonts w:ascii="Times New Roman" w:hAnsi="Times New Roman" w:cs="Times New Roman"/>
        </w:rPr>
        <w:t xml:space="preserve"> International Conference </w:t>
      </w:r>
      <w:proofErr w:type="spellStart"/>
      <w:r w:rsidR="00D43B7B" w:rsidRPr="00D43B7B">
        <w:rPr>
          <w:rFonts w:ascii="Times New Roman" w:hAnsi="Times New Roman" w:cs="Times New Roman"/>
        </w:rPr>
        <w:t>Globalization</w:t>
      </w:r>
      <w:proofErr w:type="spellEnd"/>
      <w:r w:rsidR="00D43B7B" w:rsidRPr="00D43B7B">
        <w:rPr>
          <w:rFonts w:ascii="Times New Roman" w:hAnsi="Times New Roman" w:cs="Times New Roman"/>
        </w:rPr>
        <w:t xml:space="preserve">, </w:t>
      </w:r>
      <w:proofErr w:type="spellStart"/>
      <w:r w:rsidR="00D43B7B" w:rsidRPr="00D43B7B">
        <w:rPr>
          <w:rFonts w:ascii="Times New Roman" w:hAnsi="Times New Roman" w:cs="Times New Roman"/>
        </w:rPr>
        <w:t>Intercultural</w:t>
      </w:r>
      <w:proofErr w:type="spellEnd"/>
      <w:r w:rsidR="00D43B7B" w:rsidRPr="00D43B7B">
        <w:rPr>
          <w:rFonts w:ascii="Times New Roman" w:hAnsi="Times New Roman" w:cs="Times New Roman"/>
        </w:rPr>
        <w:t xml:space="preserve"> </w:t>
      </w:r>
      <w:proofErr w:type="spellStart"/>
      <w:r w:rsidR="00D43B7B" w:rsidRPr="00D43B7B">
        <w:rPr>
          <w:rFonts w:ascii="Times New Roman" w:hAnsi="Times New Roman" w:cs="Times New Roman"/>
        </w:rPr>
        <w:t>Dialogue</w:t>
      </w:r>
      <w:proofErr w:type="spellEnd"/>
      <w:r w:rsidR="00D43B7B" w:rsidRPr="00D43B7B">
        <w:rPr>
          <w:rFonts w:ascii="Times New Roman" w:hAnsi="Times New Roman" w:cs="Times New Roman"/>
        </w:rPr>
        <w:t xml:space="preserve"> and National </w:t>
      </w:r>
      <w:proofErr w:type="spellStart"/>
      <w:r w:rsidR="00D43B7B" w:rsidRPr="00D43B7B">
        <w:rPr>
          <w:rFonts w:ascii="Times New Roman" w:hAnsi="Times New Roman" w:cs="Times New Roman"/>
        </w:rPr>
        <w:t>Identity</w:t>
      </w:r>
      <w:proofErr w:type="spellEnd"/>
      <w:r w:rsidR="00D43B7B">
        <w:rPr>
          <w:rFonts w:ascii="Times New Roman" w:hAnsi="Times New Roman" w:cs="Times New Roman"/>
        </w:rPr>
        <w:t xml:space="preserve"> </w:t>
      </w:r>
      <w:proofErr w:type="spellStart"/>
      <w:r w:rsidR="00D43B7B" w:rsidRPr="00D43B7B">
        <w:rPr>
          <w:rFonts w:ascii="Times New Roman" w:hAnsi="Times New Roman" w:cs="Times New Roman"/>
        </w:rPr>
        <w:t>Volume</w:t>
      </w:r>
      <w:proofErr w:type="spellEnd"/>
      <w:r w:rsidR="00D43B7B" w:rsidRPr="00D43B7B">
        <w:rPr>
          <w:rFonts w:ascii="Times New Roman" w:hAnsi="Times New Roman" w:cs="Times New Roman"/>
        </w:rPr>
        <w:t xml:space="preserve"> no 6, </w:t>
      </w:r>
      <w:proofErr w:type="gramStart"/>
      <w:r w:rsidR="00D43B7B" w:rsidRPr="00D43B7B">
        <w:rPr>
          <w:rFonts w:ascii="Times New Roman" w:hAnsi="Times New Roman" w:cs="Times New Roman"/>
        </w:rPr>
        <w:t>2019</w:t>
      </w:r>
      <w:r w:rsidRPr="00D43B7B">
        <w:rPr>
          <w:rFonts w:ascii="Times New Roman" w:hAnsi="Times New Roman" w:cs="Times New Roman"/>
        </w:rPr>
        <w:t xml:space="preserve"> </w:t>
      </w:r>
      <w:r w:rsidR="00D43B7B">
        <w:rPr>
          <w:rFonts w:ascii="Times New Roman" w:hAnsi="Times New Roman" w:cs="Times New Roman"/>
        </w:rPr>
        <w:t>,</w:t>
      </w:r>
      <w:proofErr w:type="gramEnd"/>
      <w:r w:rsidR="00D43B7B">
        <w:rPr>
          <w:rFonts w:ascii="Times New Roman" w:hAnsi="Times New Roman" w:cs="Times New Roman"/>
        </w:rPr>
        <w:t xml:space="preserve"> </w:t>
      </w:r>
      <w:proofErr w:type="spellStart"/>
      <w:r w:rsidRPr="00D43B7B">
        <w:rPr>
          <w:rFonts w:ascii="Times New Roman" w:hAnsi="Times New Roman" w:cs="Times New Roman"/>
        </w:rPr>
        <w:t>Arhipelag</w:t>
      </w:r>
      <w:proofErr w:type="spellEnd"/>
      <w:r w:rsidRPr="00D43B7B">
        <w:rPr>
          <w:rFonts w:ascii="Times New Roman" w:hAnsi="Times New Roman" w:cs="Times New Roman"/>
        </w:rPr>
        <w:t xml:space="preserve"> XXI Press, </w:t>
      </w:r>
      <w:proofErr w:type="spellStart"/>
      <w:r w:rsidRPr="00D43B7B">
        <w:rPr>
          <w:rFonts w:ascii="Times New Roman" w:hAnsi="Times New Roman" w:cs="Times New Roman"/>
        </w:rPr>
        <w:t>Tirgu</w:t>
      </w:r>
      <w:proofErr w:type="spellEnd"/>
      <w:r w:rsidRPr="00D43B7B">
        <w:rPr>
          <w:rFonts w:ascii="Times New Roman" w:hAnsi="Times New Roman" w:cs="Times New Roman"/>
        </w:rPr>
        <w:t xml:space="preserve"> </w:t>
      </w:r>
      <w:proofErr w:type="spellStart"/>
      <w:r w:rsidRPr="00D43B7B">
        <w:rPr>
          <w:rFonts w:ascii="Times New Roman" w:hAnsi="Times New Roman" w:cs="Times New Roman"/>
        </w:rPr>
        <w:t>Mures</w:t>
      </w:r>
      <w:proofErr w:type="spellEnd"/>
      <w:r w:rsidRPr="00D43B7B">
        <w:rPr>
          <w:rFonts w:ascii="Times New Roman" w:hAnsi="Times New Roman" w:cs="Times New Roman"/>
        </w:rPr>
        <w:t xml:space="preserve">, ISBN: 978-606-8624-00-6, p: 1522-1525, </w:t>
      </w:r>
      <w:hyperlink r:id="rId9" w:history="1">
        <w:r w:rsidR="004B4DF8" w:rsidRPr="007E2BD8">
          <w:rPr>
            <w:rStyle w:val="Hyperlink"/>
            <w:rFonts w:ascii="Times New Roman" w:hAnsi="Times New Roman" w:cs="Times New Roman"/>
          </w:rPr>
          <w:t>https://old.upm.ro/jrls/JRLS-16/Volume-16.pdf</w:t>
        </w:r>
      </w:hyperlink>
      <w:r w:rsidR="004B4DF8">
        <w:rPr>
          <w:rFonts w:ascii="Times New Roman" w:hAnsi="Times New Roman" w:cs="Times New Roman"/>
        </w:rPr>
        <w:t xml:space="preserve"> </w:t>
      </w:r>
      <w:r w:rsidRPr="00D43B7B">
        <w:rPr>
          <w:rFonts w:ascii="Times New Roman" w:hAnsi="Times New Roman" w:cs="Times New Roman"/>
        </w:rPr>
        <w:t xml:space="preserve"> </w:t>
      </w:r>
    </w:p>
    <w:p w14:paraId="610CEB66" w14:textId="77777777" w:rsidR="0008678B" w:rsidRPr="00D94499" w:rsidRDefault="0008678B" w:rsidP="0008678B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</w:p>
    <w:p w14:paraId="40457711" w14:textId="14D8DA62" w:rsidR="0008678B" w:rsidRPr="0008678B" w:rsidRDefault="0008678B" w:rsidP="0008678B">
      <w:pPr>
        <w:widowControl w:val="0"/>
        <w:numPr>
          <w:ilvl w:val="0"/>
          <w:numId w:val="4"/>
        </w:numPr>
        <w:tabs>
          <w:tab w:val="clear" w:pos="1080"/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D94499">
        <w:rPr>
          <w:rFonts w:ascii="Times New Roman" w:hAnsi="Times New Roman" w:cs="Times New Roman"/>
        </w:rPr>
        <w:t>Tolnai Tímea Katalin (2019)</w:t>
      </w:r>
      <w:r>
        <w:rPr>
          <w:rFonts w:ascii="Times New Roman" w:hAnsi="Times New Roman" w:cs="Times New Roman"/>
        </w:rPr>
        <w:t>.</w:t>
      </w:r>
      <w:r w:rsidRPr="00D94499">
        <w:rPr>
          <w:rFonts w:ascii="Times New Roman" w:hAnsi="Times New Roman" w:cs="Times New Roman"/>
        </w:rPr>
        <w:t xml:space="preserve"> A </w:t>
      </w:r>
      <w:proofErr w:type="spellStart"/>
      <w:r w:rsidRPr="00D94499">
        <w:rPr>
          <w:rFonts w:ascii="Times New Roman" w:hAnsi="Times New Roman" w:cs="Times New Roman"/>
        </w:rPr>
        <w:t>bihardiószegi</w:t>
      </w:r>
      <w:proofErr w:type="spellEnd"/>
      <w:r w:rsidRPr="00D94499">
        <w:rPr>
          <w:rFonts w:ascii="Times New Roman" w:hAnsi="Times New Roman" w:cs="Times New Roman"/>
        </w:rPr>
        <w:t xml:space="preserve"> református cigányság keresztelési és temetkezési szokásai, </w:t>
      </w:r>
      <w:r w:rsidR="00DC091E">
        <w:rPr>
          <w:rFonts w:ascii="Times New Roman" w:hAnsi="Times New Roman" w:cs="Times New Roman"/>
        </w:rPr>
        <w:t xml:space="preserve">in: </w:t>
      </w:r>
      <w:r w:rsidRPr="00D94499">
        <w:rPr>
          <w:rFonts w:ascii="Times New Roman" w:hAnsi="Times New Roman" w:cs="Times New Roman"/>
        </w:rPr>
        <w:t xml:space="preserve">Tóth Péter, Horváth Kinga, Maior Enikő, Bartal Mária, </w:t>
      </w:r>
      <w:proofErr w:type="spellStart"/>
      <w:r w:rsidRPr="00D94499">
        <w:rPr>
          <w:rFonts w:ascii="Times New Roman" w:hAnsi="Times New Roman" w:cs="Times New Roman"/>
        </w:rPr>
        <w:t>Duchon</w:t>
      </w:r>
      <w:proofErr w:type="spellEnd"/>
      <w:r w:rsidRPr="00D94499">
        <w:rPr>
          <w:rFonts w:ascii="Times New Roman" w:hAnsi="Times New Roman" w:cs="Times New Roman"/>
        </w:rPr>
        <w:t xml:space="preserve"> Jenő</w:t>
      </w:r>
      <w:r w:rsidR="00DC091E">
        <w:rPr>
          <w:rFonts w:ascii="Times New Roman" w:hAnsi="Times New Roman" w:cs="Times New Roman"/>
        </w:rPr>
        <w:t xml:space="preserve"> (</w:t>
      </w:r>
      <w:proofErr w:type="spellStart"/>
      <w:r w:rsidR="00DC091E">
        <w:rPr>
          <w:rFonts w:ascii="Times New Roman" w:hAnsi="Times New Roman" w:cs="Times New Roman"/>
        </w:rPr>
        <w:t>eds</w:t>
      </w:r>
      <w:proofErr w:type="spellEnd"/>
      <w:r w:rsidR="00DC091E">
        <w:rPr>
          <w:rFonts w:ascii="Times New Roman" w:hAnsi="Times New Roman" w:cs="Times New Roman"/>
        </w:rPr>
        <w:t>.)</w:t>
      </w:r>
      <w:r w:rsidRPr="00D94499">
        <w:rPr>
          <w:rFonts w:ascii="Times New Roman" w:hAnsi="Times New Roman" w:cs="Times New Roman"/>
        </w:rPr>
        <w:t xml:space="preserve"> </w:t>
      </w:r>
      <w:r w:rsidR="00DC091E" w:rsidRPr="00D94499">
        <w:rPr>
          <w:rFonts w:ascii="Times New Roman" w:hAnsi="Times New Roman" w:cs="Times New Roman"/>
        </w:rPr>
        <w:t xml:space="preserve">Neveléstudományi kutatások a Kárpát-medencei oktatási térben, A IV. Kárpát-medencei Oktatási Konferencia tanulmánykötete, </w:t>
      </w:r>
      <w:r w:rsidRPr="00D94499">
        <w:rPr>
          <w:rFonts w:ascii="Times New Roman" w:hAnsi="Times New Roman" w:cs="Times New Roman"/>
        </w:rPr>
        <w:t>ISBN 978-80-8122-310-5, p</w:t>
      </w:r>
      <w:r w:rsidR="00DC091E">
        <w:rPr>
          <w:rFonts w:ascii="Times New Roman" w:hAnsi="Times New Roman" w:cs="Times New Roman"/>
        </w:rPr>
        <w:t>p.</w:t>
      </w:r>
      <w:r w:rsidRPr="00D94499">
        <w:rPr>
          <w:rFonts w:ascii="Times New Roman" w:hAnsi="Times New Roman" w:cs="Times New Roman"/>
        </w:rPr>
        <w:t xml:space="preserve"> 455-463, </w:t>
      </w:r>
      <w:hyperlink r:id="rId10" w:history="1">
        <w:r w:rsidR="00DC091E" w:rsidRPr="007E2BD8">
          <w:rPr>
            <w:rStyle w:val="Hyperlink"/>
            <w:rFonts w:ascii="Times New Roman" w:hAnsi="Times New Roman" w:cs="Times New Roman"/>
          </w:rPr>
          <w:t>http://tmpk.uni-obuda.hu/letoltes/K-MOK-20190620-Toth_Peter-Horvath_Kinga-Maior_Eniko-Bartal_Maria-Duchon_Jeno-Nevelestudomanyi_kutatasok_a_Karpat-medencei_oktatasi_terben_2019.pdf</w:t>
        </w:r>
      </w:hyperlink>
      <w:r w:rsidR="00DC091E">
        <w:rPr>
          <w:rFonts w:ascii="Times New Roman" w:hAnsi="Times New Roman" w:cs="Times New Roman"/>
        </w:rPr>
        <w:t xml:space="preserve"> </w:t>
      </w:r>
      <w:r w:rsidRPr="00D94499">
        <w:rPr>
          <w:rFonts w:ascii="Times New Roman" w:hAnsi="Times New Roman" w:cs="Times New Roman"/>
        </w:rPr>
        <w:t xml:space="preserve"> </w:t>
      </w:r>
    </w:p>
    <w:p w14:paraId="43F59840" w14:textId="77777777" w:rsidR="0008678B" w:rsidRDefault="0008678B" w:rsidP="0008678B">
      <w:pPr>
        <w:pStyle w:val="ListParagraph"/>
        <w:tabs>
          <w:tab w:val="num" w:pos="851"/>
        </w:tabs>
        <w:ind w:left="851" w:hanging="284"/>
      </w:pPr>
    </w:p>
    <w:p w14:paraId="502DD234" w14:textId="6394030A" w:rsidR="0008678B" w:rsidRPr="00D94499" w:rsidRDefault="0008678B" w:rsidP="0008678B">
      <w:pPr>
        <w:widowControl w:val="0"/>
        <w:numPr>
          <w:ilvl w:val="0"/>
          <w:numId w:val="4"/>
        </w:numPr>
        <w:tabs>
          <w:tab w:val="clear" w:pos="1080"/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D94499">
        <w:rPr>
          <w:rFonts w:ascii="Times New Roman" w:hAnsi="Times New Roman" w:cs="Times New Roman"/>
        </w:rPr>
        <w:t>Tolnai Timea Katalin – Szűcs Enikő (2018)</w:t>
      </w:r>
      <w:r>
        <w:rPr>
          <w:rFonts w:ascii="Times New Roman" w:hAnsi="Times New Roman" w:cs="Times New Roman"/>
        </w:rPr>
        <w:t>.</w:t>
      </w:r>
      <w:r w:rsidRPr="00D94499">
        <w:rPr>
          <w:rFonts w:ascii="Times New Roman" w:hAnsi="Times New Roman" w:cs="Times New Roman"/>
        </w:rPr>
        <w:t xml:space="preserve"> A református vallásoktatás szerepe a vallásos nevelésben Bihardiószegen, </w:t>
      </w:r>
      <w:r>
        <w:rPr>
          <w:rFonts w:ascii="Times New Roman" w:hAnsi="Times New Roman" w:cs="Times New Roman"/>
        </w:rPr>
        <w:t xml:space="preserve">In </w:t>
      </w:r>
      <w:r w:rsidRPr="003D6C52">
        <w:rPr>
          <w:rFonts w:ascii="Times New Roman" w:hAnsi="Times New Roman" w:cs="Times New Roman"/>
        </w:rPr>
        <w:t xml:space="preserve">Tóth Péter, Maior Enikő, Horváth Kinga, </w:t>
      </w:r>
      <w:proofErr w:type="spellStart"/>
      <w:r w:rsidRPr="003D6C52">
        <w:rPr>
          <w:rFonts w:ascii="Times New Roman" w:hAnsi="Times New Roman" w:cs="Times New Roman"/>
        </w:rPr>
        <w:t>Kautnik</w:t>
      </w:r>
      <w:proofErr w:type="spellEnd"/>
      <w:r w:rsidRPr="003D6C52">
        <w:rPr>
          <w:rFonts w:ascii="Times New Roman" w:hAnsi="Times New Roman" w:cs="Times New Roman"/>
        </w:rPr>
        <w:t xml:space="preserve"> András, </w:t>
      </w:r>
      <w:proofErr w:type="spellStart"/>
      <w:r w:rsidRPr="003D6C52">
        <w:rPr>
          <w:rFonts w:ascii="Times New Roman" w:hAnsi="Times New Roman" w:cs="Times New Roman"/>
        </w:rPr>
        <w:t>Duchon</w:t>
      </w:r>
      <w:proofErr w:type="spellEnd"/>
      <w:r w:rsidRPr="003D6C52">
        <w:rPr>
          <w:rFonts w:ascii="Times New Roman" w:hAnsi="Times New Roman" w:cs="Times New Roman"/>
        </w:rPr>
        <w:t xml:space="preserve"> Jenő, Sass </w:t>
      </w:r>
      <w:proofErr w:type="gramStart"/>
      <w:r w:rsidRPr="003D6C52">
        <w:rPr>
          <w:rFonts w:ascii="Times New Roman" w:hAnsi="Times New Roman" w:cs="Times New Roman"/>
        </w:rPr>
        <w:t xml:space="preserve">Bálint </w:t>
      </w:r>
      <w:r>
        <w:rPr>
          <w:rFonts w:ascii="Times New Roman" w:hAnsi="Times New Roman" w:cs="Times New Roman"/>
        </w:rPr>
        <w:t xml:space="preserve"> (</w:t>
      </w:r>
      <w:proofErr w:type="spellStart"/>
      <w:proofErr w:type="gramEnd"/>
      <w:r>
        <w:rPr>
          <w:rFonts w:ascii="Times New Roman" w:hAnsi="Times New Roman" w:cs="Times New Roman"/>
        </w:rPr>
        <w:t>eds</w:t>
      </w:r>
      <w:proofErr w:type="spellEnd"/>
      <w:r>
        <w:rPr>
          <w:rFonts w:ascii="Times New Roman" w:hAnsi="Times New Roman" w:cs="Times New Roman"/>
        </w:rPr>
        <w:t>.).</w:t>
      </w:r>
      <w:r w:rsidRPr="00D94499">
        <w:rPr>
          <w:rFonts w:ascii="Times New Roman" w:hAnsi="Times New Roman" w:cs="Times New Roman"/>
        </w:rPr>
        <w:t>Kutatás és innováció a Kárpát-medencei oktatási térben, a III. Kárpát-medencei Oktatási Konferencia, Tanulmánykötet Kiadja az Óbudai Egyetem, Budapest, , ISBN 978-963-449-115-6 p</w:t>
      </w:r>
      <w:r>
        <w:rPr>
          <w:rFonts w:ascii="Times New Roman" w:hAnsi="Times New Roman" w:cs="Times New Roman"/>
        </w:rPr>
        <w:t>p.</w:t>
      </w:r>
      <w:r w:rsidRPr="00D94499">
        <w:rPr>
          <w:rFonts w:ascii="Times New Roman" w:hAnsi="Times New Roman" w:cs="Times New Roman"/>
        </w:rPr>
        <w:t xml:space="preserve"> 365-378 </w:t>
      </w:r>
      <w:hyperlink r:id="rId11" w:history="1">
        <w:r w:rsidRPr="00121642">
          <w:rPr>
            <w:rStyle w:val="Hyperlink"/>
            <w:rFonts w:ascii="Times New Roman" w:hAnsi="Times New Roman" w:cs="Times New Roman"/>
          </w:rPr>
          <w:t>http://tmpk.uni-obuda.hu/letoltes/K-MOK-20180622Kutatas_es_innovacio_a_Karpat-medencei_oktatasi_terben.pdf</w:t>
        </w:r>
      </w:hyperlink>
      <w:r>
        <w:rPr>
          <w:rFonts w:ascii="Times New Roman" w:hAnsi="Times New Roman" w:cs="Times New Roman"/>
        </w:rPr>
        <w:t xml:space="preserve"> </w:t>
      </w:r>
      <w:r w:rsidRPr="00D944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14:paraId="08E5EA63" w14:textId="77777777" w:rsidR="0008678B" w:rsidRPr="00D94499" w:rsidRDefault="0008678B" w:rsidP="0008678B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</w:p>
    <w:p w14:paraId="455227B5" w14:textId="027C5516" w:rsidR="0008678B" w:rsidRPr="0008678B" w:rsidRDefault="0008678B" w:rsidP="0008678B">
      <w:pPr>
        <w:widowControl w:val="0"/>
        <w:numPr>
          <w:ilvl w:val="0"/>
          <w:numId w:val="4"/>
        </w:numPr>
        <w:tabs>
          <w:tab w:val="clear" w:pos="1080"/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D94499">
        <w:rPr>
          <w:rFonts w:ascii="Times New Roman" w:hAnsi="Times New Roman" w:cs="Times New Roman"/>
        </w:rPr>
        <w:t xml:space="preserve">Tolnai Timea Katalin – </w:t>
      </w:r>
      <w:proofErr w:type="spellStart"/>
      <w:r w:rsidRPr="00D94499">
        <w:rPr>
          <w:rFonts w:ascii="Times New Roman" w:hAnsi="Times New Roman" w:cs="Times New Roman"/>
        </w:rPr>
        <w:t>Györbíró</w:t>
      </w:r>
      <w:proofErr w:type="spellEnd"/>
      <w:r w:rsidRPr="00D94499">
        <w:rPr>
          <w:rFonts w:ascii="Times New Roman" w:hAnsi="Times New Roman" w:cs="Times New Roman"/>
        </w:rPr>
        <w:t xml:space="preserve"> András (2018)</w:t>
      </w:r>
      <w:r>
        <w:rPr>
          <w:rFonts w:ascii="Times New Roman" w:hAnsi="Times New Roman" w:cs="Times New Roman"/>
        </w:rPr>
        <w:t>.</w:t>
      </w:r>
      <w:r w:rsidRPr="00D94499">
        <w:rPr>
          <w:rFonts w:ascii="Times New Roman" w:hAnsi="Times New Roman" w:cs="Times New Roman"/>
        </w:rPr>
        <w:t xml:space="preserve"> </w:t>
      </w:r>
      <w:proofErr w:type="spellStart"/>
      <w:r w:rsidRPr="00D94499">
        <w:rPr>
          <w:rFonts w:ascii="Times New Roman" w:hAnsi="Times New Roman" w:cs="Times New Roman"/>
        </w:rPr>
        <w:t>Change</w:t>
      </w:r>
      <w:proofErr w:type="spellEnd"/>
      <w:r w:rsidRPr="00D94499">
        <w:rPr>
          <w:rFonts w:ascii="Times New Roman" w:hAnsi="Times New Roman" w:cs="Times New Roman"/>
        </w:rPr>
        <w:t xml:space="preserve"> of </w:t>
      </w:r>
      <w:proofErr w:type="spellStart"/>
      <w:r w:rsidRPr="00D94499">
        <w:rPr>
          <w:rFonts w:ascii="Times New Roman" w:hAnsi="Times New Roman" w:cs="Times New Roman"/>
        </w:rPr>
        <w:t>Religiosity</w:t>
      </w:r>
      <w:proofErr w:type="spellEnd"/>
      <w:r w:rsidRPr="00D94499">
        <w:rPr>
          <w:rFonts w:ascii="Times New Roman" w:hAnsi="Times New Roman" w:cs="Times New Roman"/>
        </w:rPr>
        <w:t xml:space="preserve"> in </w:t>
      </w:r>
      <w:proofErr w:type="spellStart"/>
      <w:r w:rsidRPr="00D94499">
        <w:rPr>
          <w:rFonts w:ascii="Times New Roman" w:hAnsi="Times New Roman" w:cs="Times New Roman"/>
        </w:rPr>
        <w:t>the</w:t>
      </w:r>
      <w:proofErr w:type="spellEnd"/>
      <w:r w:rsidRPr="00D94499">
        <w:rPr>
          <w:rFonts w:ascii="Times New Roman" w:hAnsi="Times New Roman" w:cs="Times New Roman"/>
        </w:rPr>
        <w:t xml:space="preserve"> </w:t>
      </w:r>
      <w:proofErr w:type="spellStart"/>
      <w:r w:rsidRPr="00D94499">
        <w:rPr>
          <w:rFonts w:ascii="Times New Roman" w:hAnsi="Times New Roman" w:cs="Times New Roman"/>
        </w:rPr>
        <w:t>light</w:t>
      </w:r>
      <w:proofErr w:type="spellEnd"/>
      <w:r w:rsidRPr="00D94499">
        <w:rPr>
          <w:rFonts w:ascii="Times New Roman" w:hAnsi="Times New Roman" w:cs="Times New Roman"/>
        </w:rPr>
        <w:t xml:space="preserve"> of </w:t>
      </w:r>
      <w:proofErr w:type="spellStart"/>
      <w:r w:rsidRPr="00D94499">
        <w:rPr>
          <w:rFonts w:ascii="Times New Roman" w:hAnsi="Times New Roman" w:cs="Times New Roman"/>
        </w:rPr>
        <w:t>attendance</w:t>
      </w:r>
      <w:proofErr w:type="spellEnd"/>
      <w:r w:rsidRPr="00D94499">
        <w:rPr>
          <w:rFonts w:ascii="Times New Roman" w:hAnsi="Times New Roman" w:cs="Times New Roman"/>
        </w:rPr>
        <w:t xml:space="preserve"> of </w:t>
      </w:r>
      <w:proofErr w:type="spellStart"/>
      <w:r w:rsidRPr="00D94499">
        <w:rPr>
          <w:rFonts w:ascii="Times New Roman" w:hAnsi="Times New Roman" w:cs="Times New Roman"/>
        </w:rPr>
        <w:t>worship</w:t>
      </w:r>
      <w:proofErr w:type="spellEnd"/>
      <w:r w:rsidRPr="00D94499">
        <w:rPr>
          <w:rFonts w:ascii="Times New Roman" w:hAnsi="Times New Roman" w:cs="Times New Roman"/>
        </w:rPr>
        <w:t xml:space="preserve"> </w:t>
      </w:r>
      <w:proofErr w:type="spellStart"/>
      <w:r w:rsidRPr="00D94499">
        <w:rPr>
          <w:rFonts w:ascii="Times New Roman" w:hAnsi="Times New Roman" w:cs="Times New Roman"/>
        </w:rPr>
        <w:t>services</w:t>
      </w:r>
      <w:proofErr w:type="spellEnd"/>
      <w:r w:rsidRPr="00D94499">
        <w:rPr>
          <w:rFonts w:ascii="Times New Roman" w:hAnsi="Times New Roman" w:cs="Times New Roman"/>
        </w:rPr>
        <w:t xml:space="preserve"> in </w:t>
      </w:r>
      <w:proofErr w:type="spellStart"/>
      <w:r w:rsidRPr="00D94499">
        <w:rPr>
          <w:rFonts w:ascii="Times New Roman" w:hAnsi="Times New Roman" w:cs="Times New Roman"/>
        </w:rPr>
        <w:t>Diosig</w:t>
      </w:r>
      <w:proofErr w:type="spellEnd"/>
      <w:r w:rsidRPr="00D94499">
        <w:rPr>
          <w:rFonts w:ascii="Times New Roman" w:hAnsi="Times New Roman" w:cs="Times New Roman"/>
        </w:rPr>
        <w:t xml:space="preserve">, </w:t>
      </w:r>
      <w:proofErr w:type="spellStart"/>
      <w:r w:rsidRPr="00D94499">
        <w:rPr>
          <w:rFonts w:ascii="Times New Roman" w:hAnsi="Times New Roman" w:cs="Times New Roman"/>
        </w:rPr>
        <w:t>Bihor</w:t>
      </w:r>
      <w:proofErr w:type="spellEnd"/>
      <w:r w:rsidRPr="00D94499">
        <w:rPr>
          <w:rFonts w:ascii="Times New Roman" w:hAnsi="Times New Roman" w:cs="Times New Roman"/>
        </w:rPr>
        <w:t xml:space="preserve">, In: </w:t>
      </w:r>
      <w:proofErr w:type="spellStart"/>
      <w:r w:rsidRPr="003D6C52">
        <w:rPr>
          <w:rFonts w:ascii="Times New Roman" w:hAnsi="Times New Roman" w:cs="Times New Roman"/>
        </w:rPr>
        <w:t>Iulian</w:t>
      </w:r>
      <w:proofErr w:type="spellEnd"/>
      <w:r w:rsidRPr="003D6C52">
        <w:rPr>
          <w:rFonts w:ascii="Times New Roman" w:hAnsi="Times New Roman" w:cs="Times New Roman"/>
        </w:rPr>
        <w:t xml:space="preserve"> </w:t>
      </w:r>
      <w:proofErr w:type="spellStart"/>
      <w:r w:rsidRPr="003D6C52">
        <w:rPr>
          <w:rFonts w:ascii="Times New Roman" w:hAnsi="Times New Roman" w:cs="Times New Roman"/>
        </w:rPr>
        <w:t>Boldea</w:t>
      </w:r>
      <w:proofErr w:type="spellEnd"/>
      <w:r w:rsidRPr="003D6C52">
        <w:rPr>
          <w:rFonts w:ascii="Times New Roman" w:hAnsi="Times New Roman" w:cs="Times New Roman"/>
        </w:rPr>
        <w:t xml:space="preserve">, </w:t>
      </w:r>
      <w:proofErr w:type="spellStart"/>
      <w:r w:rsidRPr="003D6C52">
        <w:rPr>
          <w:rFonts w:ascii="Times New Roman" w:hAnsi="Times New Roman" w:cs="Times New Roman"/>
        </w:rPr>
        <w:t>Cornel</w:t>
      </w:r>
      <w:proofErr w:type="spellEnd"/>
      <w:r w:rsidRPr="003D6C52">
        <w:rPr>
          <w:rFonts w:ascii="Times New Roman" w:hAnsi="Times New Roman" w:cs="Times New Roman"/>
        </w:rPr>
        <w:t xml:space="preserve"> </w:t>
      </w:r>
      <w:proofErr w:type="spellStart"/>
      <w:r w:rsidRPr="003D6C52">
        <w:rPr>
          <w:rFonts w:ascii="Times New Roman" w:hAnsi="Times New Roman" w:cs="Times New Roman"/>
        </w:rPr>
        <w:t>Sigmirean</w:t>
      </w:r>
      <w:proofErr w:type="spellEnd"/>
      <w:r w:rsidRPr="003D6C52">
        <w:rPr>
          <w:rFonts w:ascii="Times New Roman" w:hAnsi="Times New Roman" w:cs="Times New Roman"/>
        </w:rPr>
        <w:t>, Dumitru-</w:t>
      </w:r>
      <w:proofErr w:type="spellStart"/>
      <w:r w:rsidRPr="003D6C52">
        <w:rPr>
          <w:rFonts w:ascii="Times New Roman" w:hAnsi="Times New Roman" w:cs="Times New Roman"/>
        </w:rPr>
        <w:t>Mircea</w:t>
      </w:r>
      <w:proofErr w:type="spellEnd"/>
      <w:r w:rsidRPr="003D6C52">
        <w:rPr>
          <w:rFonts w:ascii="Times New Roman" w:hAnsi="Times New Roman" w:cs="Times New Roman"/>
        </w:rPr>
        <w:t xml:space="preserve"> Buda </w:t>
      </w:r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eds</w:t>
      </w:r>
      <w:proofErr w:type="spellEnd"/>
      <w:r>
        <w:rPr>
          <w:rFonts w:ascii="Times New Roman" w:hAnsi="Times New Roman" w:cs="Times New Roman"/>
        </w:rPr>
        <w:t xml:space="preserve">.) </w:t>
      </w:r>
      <w:r w:rsidRPr="0008678B">
        <w:rPr>
          <w:rFonts w:ascii="Times New Roman" w:hAnsi="Times New Roman" w:cs="Times New Roman"/>
        </w:rPr>
        <w:t xml:space="preserve">The </w:t>
      </w:r>
      <w:proofErr w:type="spellStart"/>
      <w:r w:rsidRPr="0008678B">
        <w:rPr>
          <w:rFonts w:ascii="Times New Roman" w:hAnsi="Times New Roman" w:cs="Times New Roman"/>
        </w:rPr>
        <w:t>Proceedings</w:t>
      </w:r>
      <w:proofErr w:type="spellEnd"/>
      <w:r w:rsidRPr="0008678B">
        <w:rPr>
          <w:rFonts w:ascii="Times New Roman" w:hAnsi="Times New Roman" w:cs="Times New Roman"/>
        </w:rPr>
        <w:t xml:space="preserve"> of </w:t>
      </w:r>
      <w:proofErr w:type="spellStart"/>
      <w:r w:rsidRPr="0008678B">
        <w:rPr>
          <w:rFonts w:ascii="Times New Roman" w:hAnsi="Times New Roman" w:cs="Times New Roman"/>
        </w:rPr>
        <w:t>the</w:t>
      </w:r>
      <w:proofErr w:type="spellEnd"/>
      <w:r w:rsidRPr="0008678B">
        <w:rPr>
          <w:rFonts w:ascii="Times New Roman" w:hAnsi="Times New Roman" w:cs="Times New Roman"/>
        </w:rPr>
        <w:t xml:space="preserve"> International Conference </w:t>
      </w:r>
      <w:proofErr w:type="spellStart"/>
      <w:r w:rsidRPr="0008678B">
        <w:rPr>
          <w:rFonts w:ascii="Times New Roman" w:hAnsi="Times New Roman" w:cs="Times New Roman"/>
        </w:rPr>
        <w:t>Globalization</w:t>
      </w:r>
      <w:proofErr w:type="spellEnd"/>
      <w:r w:rsidRPr="0008678B">
        <w:rPr>
          <w:rFonts w:ascii="Times New Roman" w:hAnsi="Times New Roman" w:cs="Times New Roman"/>
        </w:rPr>
        <w:t xml:space="preserve">, </w:t>
      </w:r>
      <w:proofErr w:type="spellStart"/>
      <w:r w:rsidRPr="0008678B">
        <w:rPr>
          <w:rFonts w:ascii="Times New Roman" w:hAnsi="Times New Roman" w:cs="Times New Roman"/>
        </w:rPr>
        <w:t>Intercultural</w:t>
      </w:r>
      <w:proofErr w:type="spellEnd"/>
      <w:r w:rsidRPr="0008678B">
        <w:rPr>
          <w:rFonts w:ascii="Times New Roman" w:hAnsi="Times New Roman" w:cs="Times New Roman"/>
        </w:rPr>
        <w:t xml:space="preserve"> </w:t>
      </w:r>
      <w:proofErr w:type="spellStart"/>
      <w:r w:rsidRPr="0008678B">
        <w:rPr>
          <w:rFonts w:ascii="Times New Roman" w:hAnsi="Times New Roman" w:cs="Times New Roman"/>
        </w:rPr>
        <w:t>Dialogue</w:t>
      </w:r>
      <w:proofErr w:type="spellEnd"/>
      <w:r w:rsidRPr="0008678B">
        <w:rPr>
          <w:rFonts w:ascii="Times New Roman" w:hAnsi="Times New Roman" w:cs="Times New Roman"/>
        </w:rPr>
        <w:t xml:space="preserve"> and National </w:t>
      </w:r>
      <w:proofErr w:type="spellStart"/>
      <w:r w:rsidRPr="0008678B">
        <w:rPr>
          <w:rFonts w:ascii="Times New Roman" w:hAnsi="Times New Roman" w:cs="Times New Roman"/>
        </w:rPr>
        <w:t>Identity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 w:rsidRPr="0008678B">
        <w:rPr>
          <w:rFonts w:ascii="Times New Roman" w:hAnsi="Times New Roman" w:cs="Times New Roman"/>
        </w:rPr>
        <w:t>Volume</w:t>
      </w:r>
      <w:proofErr w:type="spellEnd"/>
      <w:r w:rsidRPr="0008678B">
        <w:rPr>
          <w:rFonts w:ascii="Times New Roman" w:hAnsi="Times New Roman" w:cs="Times New Roman"/>
        </w:rPr>
        <w:t xml:space="preserve"> no 5, 2018</w:t>
      </w:r>
      <w:r>
        <w:rPr>
          <w:rFonts w:ascii="Times New Roman" w:hAnsi="Times New Roman" w:cs="Times New Roman"/>
        </w:rPr>
        <w:t>,</w:t>
      </w:r>
      <w:r w:rsidRPr="0008678B">
        <w:rPr>
          <w:rFonts w:ascii="Times New Roman" w:hAnsi="Times New Roman" w:cs="Times New Roman"/>
        </w:rPr>
        <w:t xml:space="preserve"> The </w:t>
      </w:r>
      <w:proofErr w:type="spellStart"/>
      <w:r w:rsidRPr="0008678B">
        <w:rPr>
          <w:rFonts w:ascii="Times New Roman" w:hAnsi="Times New Roman" w:cs="Times New Roman"/>
        </w:rPr>
        <w:t>challenges</w:t>
      </w:r>
      <w:proofErr w:type="spellEnd"/>
      <w:r w:rsidRPr="0008678B">
        <w:rPr>
          <w:rFonts w:ascii="Times New Roman" w:hAnsi="Times New Roman" w:cs="Times New Roman"/>
        </w:rPr>
        <w:t xml:space="preserve"> of </w:t>
      </w:r>
      <w:proofErr w:type="spellStart"/>
      <w:r w:rsidRPr="0008678B">
        <w:rPr>
          <w:rFonts w:ascii="Times New Roman" w:hAnsi="Times New Roman" w:cs="Times New Roman"/>
        </w:rPr>
        <w:t>communication</w:t>
      </w:r>
      <w:proofErr w:type="spellEnd"/>
      <w:r w:rsidRPr="0008678B">
        <w:rPr>
          <w:rFonts w:ascii="Times New Roman" w:hAnsi="Times New Roman" w:cs="Times New Roman"/>
        </w:rPr>
        <w:t xml:space="preserve">. </w:t>
      </w:r>
      <w:proofErr w:type="spellStart"/>
      <w:r w:rsidRPr="0008678B">
        <w:rPr>
          <w:rFonts w:ascii="Times New Roman" w:hAnsi="Times New Roman" w:cs="Times New Roman"/>
        </w:rPr>
        <w:t>Contexts</w:t>
      </w:r>
      <w:proofErr w:type="spellEnd"/>
      <w:r w:rsidRPr="0008678B">
        <w:rPr>
          <w:rFonts w:ascii="Times New Roman" w:hAnsi="Times New Roman" w:cs="Times New Roman"/>
        </w:rPr>
        <w:t xml:space="preserve"> and </w:t>
      </w:r>
      <w:proofErr w:type="spellStart"/>
      <w:r w:rsidRPr="0008678B">
        <w:rPr>
          <w:rFonts w:ascii="Times New Roman" w:hAnsi="Times New Roman" w:cs="Times New Roman"/>
        </w:rPr>
        <w:t>strategies</w:t>
      </w:r>
      <w:proofErr w:type="spellEnd"/>
      <w:r w:rsidRPr="0008678B">
        <w:rPr>
          <w:rFonts w:ascii="Times New Roman" w:hAnsi="Times New Roman" w:cs="Times New Roman"/>
        </w:rPr>
        <w:t xml:space="preserve"> in </w:t>
      </w:r>
      <w:proofErr w:type="spellStart"/>
      <w:r w:rsidRPr="0008678B">
        <w:rPr>
          <w:rFonts w:ascii="Times New Roman" w:hAnsi="Times New Roman" w:cs="Times New Roman"/>
        </w:rPr>
        <w:t>the</w:t>
      </w:r>
      <w:proofErr w:type="spellEnd"/>
      <w:r w:rsidRPr="0008678B">
        <w:rPr>
          <w:rFonts w:ascii="Times New Roman" w:hAnsi="Times New Roman" w:cs="Times New Roman"/>
        </w:rPr>
        <w:t xml:space="preserve"> </w:t>
      </w:r>
      <w:proofErr w:type="spellStart"/>
      <w:r w:rsidRPr="0008678B">
        <w:rPr>
          <w:rFonts w:ascii="Times New Roman" w:hAnsi="Times New Roman" w:cs="Times New Roman"/>
        </w:rPr>
        <w:t>world</w:t>
      </w:r>
      <w:proofErr w:type="spellEnd"/>
      <w:r w:rsidRPr="0008678B">
        <w:rPr>
          <w:rFonts w:ascii="Times New Roman" w:hAnsi="Times New Roman" w:cs="Times New Roman"/>
        </w:rPr>
        <w:t xml:space="preserve"> of </w:t>
      </w:r>
      <w:proofErr w:type="spellStart"/>
      <w:r w:rsidRPr="0008678B">
        <w:rPr>
          <w:rFonts w:ascii="Times New Roman" w:hAnsi="Times New Roman" w:cs="Times New Roman"/>
        </w:rPr>
        <w:t>globalism</w:t>
      </w:r>
      <w:proofErr w:type="spellEnd"/>
      <w:r w:rsidRPr="0008678B">
        <w:rPr>
          <w:rFonts w:ascii="Times New Roman" w:hAnsi="Times New Roman" w:cs="Times New Roman"/>
        </w:rPr>
        <w:t xml:space="preserve">, </w:t>
      </w:r>
      <w:proofErr w:type="spellStart"/>
      <w:r w:rsidRPr="0008678B">
        <w:rPr>
          <w:rFonts w:ascii="Times New Roman" w:hAnsi="Times New Roman" w:cs="Times New Roman"/>
        </w:rPr>
        <w:t>Section</w:t>
      </w:r>
      <w:proofErr w:type="spellEnd"/>
      <w:r w:rsidRPr="0008678B">
        <w:rPr>
          <w:rFonts w:ascii="Times New Roman" w:hAnsi="Times New Roman" w:cs="Times New Roman"/>
        </w:rPr>
        <w:t xml:space="preserve">: </w:t>
      </w:r>
      <w:proofErr w:type="spellStart"/>
      <w:r w:rsidRPr="0008678B">
        <w:rPr>
          <w:rFonts w:ascii="Times New Roman" w:hAnsi="Times New Roman" w:cs="Times New Roman"/>
        </w:rPr>
        <w:t>History</w:t>
      </w:r>
      <w:proofErr w:type="spellEnd"/>
      <w:r w:rsidRPr="0008678B">
        <w:rPr>
          <w:rFonts w:ascii="Times New Roman" w:hAnsi="Times New Roman" w:cs="Times New Roman"/>
        </w:rPr>
        <w:t xml:space="preserve">, </w:t>
      </w:r>
      <w:proofErr w:type="spellStart"/>
      <w:r w:rsidRPr="0008678B">
        <w:rPr>
          <w:rFonts w:ascii="Times New Roman" w:hAnsi="Times New Roman" w:cs="Times New Roman"/>
        </w:rPr>
        <w:t>Political</w:t>
      </w:r>
      <w:proofErr w:type="spellEnd"/>
      <w:r w:rsidRPr="0008678B">
        <w:rPr>
          <w:rFonts w:ascii="Times New Roman" w:hAnsi="Times New Roman" w:cs="Times New Roman"/>
        </w:rPr>
        <w:t xml:space="preserve"> </w:t>
      </w:r>
      <w:proofErr w:type="spellStart"/>
      <w:r w:rsidRPr="0008678B">
        <w:rPr>
          <w:rFonts w:ascii="Times New Roman" w:hAnsi="Times New Roman" w:cs="Times New Roman"/>
        </w:rPr>
        <w:t>Scieces</w:t>
      </w:r>
      <w:proofErr w:type="spellEnd"/>
      <w:r w:rsidRPr="0008678B">
        <w:rPr>
          <w:rFonts w:ascii="Times New Roman" w:hAnsi="Times New Roman" w:cs="Times New Roman"/>
        </w:rPr>
        <w:t>, International Relations</w:t>
      </w:r>
      <w:proofErr w:type="gramStart"/>
      <w:r w:rsidRPr="0008678B">
        <w:rPr>
          <w:rFonts w:ascii="Times New Roman" w:hAnsi="Times New Roman" w:cs="Times New Roman"/>
        </w:rPr>
        <w:t>, ,</w:t>
      </w:r>
      <w:proofErr w:type="gramEnd"/>
      <w:r w:rsidRPr="0008678B">
        <w:rPr>
          <w:rFonts w:ascii="Times New Roman" w:hAnsi="Times New Roman" w:cs="Times New Roman"/>
        </w:rPr>
        <w:t xml:space="preserve"> </w:t>
      </w:r>
      <w:proofErr w:type="spellStart"/>
      <w:r w:rsidRPr="0008678B">
        <w:rPr>
          <w:rFonts w:ascii="Times New Roman" w:hAnsi="Times New Roman" w:cs="Times New Roman"/>
        </w:rPr>
        <w:t>Arhipelag</w:t>
      </w:r>
      <w:proofErr w:type="spellEnd"/>
      <w:r w:rsidRPr="0008678B">
        <w:rPr>
          <w:rFonts w:ascii="Times New Roman" w:hAnsi="Times New Roman" w:cs="Times New Roman"/>
        </w:rPr>
        <w:t xml:space="preserve"> XXI Press, </w:t>
      </w:r>
      <w:proofErr w:type="spellStart"/>
      <w:r w:rsidRPr="0008678B">
        <w:rPr>
          <w:rFonts w:ascii="Times New Roman" w:hAnsi="Times New Roman" w:cs="Times New Roman"/>
        </w:rPr>
        <w:t>Tirgu</w:t>
      </w:r>
      <w:proofErr w:type="spellEnd"/>
      <w:r w:rsidRPr="0008678B">
        <w:rPr>
          <w:rFonts w:ascii="Times New Roman" w:hAnsi="Times New Roman" w:cs="Times New Roman"/>
        </w:rPr>
        <w:t xml:space="preserve"> </w:t>
      </w:r>
      <w:proofErr w:type="spellStart"/>
      <w:r w:rsidRPr="0008678B">
        <w:rPr>
          <w:rFonts w:ascii="Times New Roman" w:hAnsi="Times New Roman" w:cs="Times New Roman"/>
        </w:rPr>
        <w:t>Mures</w:t>
      </w:r>
      <w:proofErr w:type="spellEnd"/>
      <w:r w:rsidRPr="0008678B">
        <w:rPr>
          <w:rFonts w:ascii="Times New Roman" w:hAnsi="Times New Roman" w:cs="Times New Roman"/>
        </w:rPr>
        <w:t xml:space="preserve">, , ISBN: 978-606-8624-00-6, p: 175-181, </w:t>
      </w:r>
      <w:hyperlink r:id="rId12" w:history="1">
        <w:r w:rsidRPr="0008678B">
          <w:rPr>
            <w:rStyle w:val="Hyperlink"/>
            <w:rFonts w:ascii="Times New Roman" w:hAnsi="Times New Roman" w:cs="Times New Roman"/>
          </w:rPr>
          <w:t>https://old.upm.ro/cci/CCI-05/Hpi/Hpi%2005%2028.pdf</w:t>
        </w:r>
      </w:hyperlink>
      <w:r w:rsidRPr="0008678B">
        <w:rPr>
          <w:rFonts w:ascii="Times New Roman" w:hAnsi="Times New Roman" w:cs="Times New Roman"/>
        </w:rPr>
        <w:t xml:space="preserve">  </w:t>
      </w:r>
    </w:p>
    <w:p w14:paraId="7BCA2C9B" w14:textId="77777777" w:rsidR="0008678B" w:rsidRPr="0008678B" w:rsidRDefault="0008678B" w:rsidP="0008678B">
      <w:pPr>
        <w:pStyle w:val="ListParagraph"/>
        <w:tabs>
          <w:tab w:val="num" w:pos="851"/>
        </w:tabs>
        <w:ind w:left="851" w:hanging="284"/>
        <w:rPr>
          <w:rFonts w:eastAsiaTheme="minorHAnsi"/>
          <w:sz w:val="22"/>
          <w:szCs w:val="22"/>
          <w:lang w:val="hu-HU"/>
        </w:rPr>
      </w:pPr>
    </w:p>
    <w:p w14:paraId="35013B27" w14:textId="779E1D9F" w:rsidR="0008678B" w:rsidRPr="0008678B" w:rsidRDefault="0008678B" w:rsidP="0008678B">
      <w:pPr>
        <w:pStyle w:val="ListParagraph"/>
        <w:numPr>
          <w:ilvl w:val="0"/>
          <w:numId w:val="4"/>
        </w:numPr>
        <w:tabs>
          <w:tab w:val="clear" w:pos="1080"/>
          <w:tab w:val="num" w:pos="851"/>
        </w:tabs>
        <w:ind w:left="851" w:hanging="284"/>
        <w:rPr>
          <w:rFonts w:eastAsiaTheme="minorHAnsi"/>
          <w:sz w:val="22"/>
          <w:szCs w:val="22"/>
          <w:lang w:val="hu-HU"/>
        </w:rPr>
      </w:pPr>
      <w:r w:rsidRPr="0008678B">
        <w:rPr>
          <w:rFonts w:eastAsiaTheme="minorHAnsi"/>
          <w:sz w:val="22"/>
          <w:szCs w:val="22"/>
          <w:lang w:val="hu-HU"/>
        </w:rPr>
        <w:t xml:space="preserve">Szűcs Enikő – Tolnai Timea Katalin. (2015). Helyzetkép a Partiumi Keresztény Egyetem szociológiát és szociális munkát végzett hallgatóinak munkaerő-piaci elhelyezkedéséről, In: </w:t>
      </w:r>
      <w:proofErr w:type="spellStart"/>
      <w:r w:rsidRPr="0008678B">
        <w:rPr>
          <w:rFonts w:eastAsiaTheme="minorHAnsi"/>
          <w:sz w:val="22"/>
          <w:szCs w:val="22"/>
          <w:lang w:val="hu-HU"/>
        </w:rPr>
        <w:t>Birta</w:t>
      </w:r>
      <w:proofErr w:type="spellEnd"/>
      <w:r w:rsidRPr="0008678B">
        <w:rPr>
          <w:rFonts w:eastAsiaTheme="minorHAnsi"/>
          <w:sz w:val="22"/>
          <w:szCs w:val="22"/>
          <w:lang w:val="hu-HU"/>
        </w:rPr>
        <w:t>-Székely Noémi (</w:t>
      </w:r>
      <w:proofErr w:type="spellStart"/>
      <w:r w:rsidRPr="0008678B">
        <w:rPr>
          <w:rFonts w:eastAsiaTheme="minorHAnsi"/>
          <w:sz w:val="22"/>
          <w:szCs w:val="22"/>
          <w:lang w:val="hu-HU"/>
        </w:rPr>
        <w:t>ed</w:t>
      </w:r>
      <w:proofErr w:type="spellEnd"/>
      <w:r w:rsidRPr="0008678B">
        <w:rPr>
          <w:rFonts w:eastAsiaTheme="minorHAnsi"/>
          <w:sz w:val="22"/>
          <w:szCs w:val="22"/>
          <w:lang w:val="hu-HU"/>
        </w:rPr>
        <w:t xml:space="preserve">.) TUDÁS – TANULÁS – SZABADSÁG, </w:t>
      </w:r>
      <w:proofErr w:type="spellStart"/>
      <w:r w:rsidRPr="0008678B">
        <w:rPr>
          <w:rFonts w:eastAsiaTheme="minorHAnsi"/>
          <w:sz w:val="22"/>
          <w:szCs w:val="22"/>
          <w:lang w:val="hu-HU"/>
        </w:rPr>
        <w:t>Babeş</w:t>
      </w:r>
      <w:proofErr w:type="spellEnd"/>
      <w:r w:rsidRPr="0008678B">
        <w:rPr>
          <w:rFonts w:eastAsiaTheme="minorHAnsi"/>
          <w:sz w:val="22"/>
          <w:szCs w:val="22"/>
          <w:lang w:val="hu-HU"/>
        </w:rPr>
        <w:t>-Bolyai Tudományegyetem, Pedagógia és Alkalmazott Didaktika Intézet, Kolozsvár</w:t>
      </w:r>
      <w:proofErr w:type="gramStart"/>
      <w:r w:rsidRPr="0008678B">
        <w:rPr>
          <w:rFonts w:eastAsiaTheme="minorHAnsi"/>
          <w:sz w:val="22"/>
          <w:szCs w:val="22"/>
          <w:lang w:val="hu-HU"/>
        </w:rPr>
        <w:t>, ,</w:t>
      </w:r>
      <w:proofErr w:type="gramEnd"/>
      <w:r w:rsidRPr="0008678B">
        <w:rPr>
          <w:rFonts w:eastAsiaTheme="minorHAnsi"/>
          <w:sz w:val="22"/>
          <w:szCs w:val="22"/>
          <w:lang w:val="hu-HU"/>
        </w:rPr>
        <w:t xml:space="preserve"> p. 301-305, ISBN 978-973-0-18967-4, </w:t>
      </w:r>
      <w:hyperlink r:id="rId13" w:history="1">
        <w:r w:rsidR="00EE43E2" w:rsidRPr="00A91EAF">
          <w:rPr>
            <w:rStyle w:val="Hyperlink"/>
            <w:rFonts w:eastAsiaTheme="minorHAnsi"/>
            <w:sz w:val="22"/>
            <w:szCs w:val="22"/>
            <w:lang w:val="hu-HU"/>
          </w:rPr>
          <w:t>https://sites.google.com/site/tudastanulasszabadsag/konferenciakoetet</w:t>
        </w:r>
      </w:hyperlink>
      <w:r w:rsidR="00EE43E2">
        <w:rPr>
          <w:rFonts w:eastAsiaTheme="minorHAnsi"/>
          <w:sz w:val="22"/>
          <w:szCs w:val="22"/>
          <w:lang w:val="hu-HU"/>
        </w:rPr>
        <w:t xml:space="preserve"> </w:t>
      </w:r>
      <w:r w:rsidRPr="0008678B">
        <w:rPr>
          <w:rFonts w:eastAsiaTheme="minorHAnsi"/>
          <w:sz w:val="22"/>
          <w:szCs w:val="22"/>
          <w:lang w:val="hu-HU"/>
        </w:rPr>
        <w:t xml:space="preserve">  </w:t>
      </w:r>
    </w:p>
    <w:p w14:paraId="0B47067C" w14:textId="77777777" w:rsidR="0008678B" w:rsidRDefault="0008678B" w:rsidP="0008678B">
      <w:pPr>
        <w:pStyle w:val="ListParagraph"/>
        <w:tabs>
          <w:tab w:val="num" w:pos="851"/>
        </w:tabs>
        <w:ind w:left="851" w:hanging="284"/>
      </w:pPr>
    </w:p>
    <w:p w14:paraId="4B3E5B4A" w14:textId="77777777" w:rsidR="0008678B" w:rsidRPr="00D94499" w:rsidRDefault="0008678B" w:rsidP="0008678B">
      <w:pPr>
        <w:widowControl w:val="0"/>
        <w:numPr>
          <w:ilvl w:val="0"/>
          <w:numId w:val="4"/>
        </w:numPr>
        <w:tabs>
          <w:tab w:val="clear" w:pos="1080"/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D94499">
        <w:rPr>
          <w:rFonts w:ascii="Times New Roman" w:hAnsi="Times New Roman" w:cs="Times New Roman"/>
        </w:rPr>
        <w:t>Tolnai Timea Katalin – Szűcs Enikő (2016)</w:t>
      </w:r>
      <w:r>
        <w:rPr>
          <w:rFonts w:ascii="Times New Roman" w:hAnsi="Times New Roman" w:cs="Times New Roman"/>
        </w:rPr>
        <w:t>.</w:t>
      </w:r>
      <w:r w:rsidRPr="00D94499">
        <w:rPr>
          <w:rFonts w:ascii="Times New Roman" w:hAnsi="Times New Roman" w:cs="Times New Roman"/>
        </w:rPr>
        <w:t xml:space="preserve"> Elhelyezkedési lehetőségek és képzési stratégiák a szociális szférában, </w:t>
      </w:r>
      <w:r>
        <w:rPr>
          <w:rFonts w:ascii="Times New Roman" w:hAnsi="Times New Roman" w:cs="Times New Roman"/>
        </w:rPr>
        <w:t>In:</w:t>
      </w:r>
      <w:r w:rsidRPr="00D94499">
        <w:rPr>
          <w:rFonts w:ascii="Times New Roman" w:hAnsi="Times New Roman" w:cs="Times New Roman"/>
        </w:rPr>
        <w:t xml:space="preserve"> Péntek Imre, </w:t>
      </w:r>
      <w:proofErr w:type="spellStart"/>
      <w:r w:rsidRPr="00D94499">
        <w:rPr>
          <w:rFonts w:ascii="Times New Roman" w:hAnsi="Times New Roman" w:cs="Times New Roman"/>
        </w:rPr>
        <w:t>Szállassy</w:t>
      </w:r>
      <w:proofErr w:type="spellEnd"/>
      <w:r w:rsidRPr="00D94499">
        <w:rPr>
          <w:rFonts w:ascii="Times New Roman" w:hAnsi="Times New Roman" w:cs="Times New Roman"/>
        </w:rPr>
        <w:t xml:space="preserve"> Noémi, Zsoldos </w:t>
      </w:r>
      <w:proofErr w:type="spellStart"/>
      <w:r w:rsidRPr="00D94499">
        <w:rPr>
          <w:rFonts w:ascii="Times New Roman" w:hAnsi="Times New Roman" w:cs="Times New Roman"/>
        </w:rPr>
        <w:t>Marchis</w:t>
      </w:r>
      <w:proofErr w:type="spellEnd"/>
      <w:r w:rsidRPr="00D94499">
        <w:rPr>
          <w:rFonts w:ascii="Times New Roman" w:hAnsi="Times New Roman" w:cs="Times New Roman"/>
        </w:rPr>
        <w:t xml:space="preserve"> </w:t>
      </w:r>
      <w:proofErr w:type="spellStart"/>
      <w:r w:rsidRPr="00D94499">
        <w:rPr>
          <w:rFonts w:ascii="Times New Roman" w:hAnsi="Times New Roman" w:cs="Times New Roman"/>
        </w:rPr>
        <w:t>Juliánna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eds</w:t>
      </w:r>
      <w:proofErr w:type="spellEnd"/>
      <w:r>
        <w:rPr>
          <w:rFonts w:ascii="Times New Roman" w:hAnsi="Times New Roman" w:cs="Times New Roman"/>
        </w:rPr>
        <w:t>.)</w:t>
      </w:r>
      <w:r w:rsidRPr="00D94499">
        <w:rPr>
          <w:rFonts w:ascii="Times New Roman" w:hAnsi="Times New Roman" w:cs="Times New Roman"/>
        </w:rPr>
        <w:t xml:space="preserve"> A PEDAGÓGUSKÉPZÉS XXI. SZÁZADI PERSPEKTÍVÁI, </w:t>
      </w:r>
      <w:r>
        <w:rPr>
          <w:rFonts w:ascii="Times New Roman" w:hAnsi="Times New Roman" w:cs="Times New Roman"/>
        </w:rPr>
        <w:t>Cluj</w:t>
      </w:r>
      <w:r w:rsidRPr="00D94499">
        <w:rPr>
          <w:rFonts w:ascii="Times New Roman" w:hAnsi="Times New Roman" w:cs="Times New Roman"/>
        </w:rPr>
        <w:t xml:space="preserve">, ISBN 978-973-0-23076-5, </w:t>
      </w:r>
      <w:proofErr w:type="spellStart"/>
      <w:r w:rsidRPr="00D94499">
        <w:rPr>
          <w:rFonts w:ascii="Times New Roman" w:hAnsi="Times New Roman" w:cs="Times New Roman"/>
        </w:rPr>
        <w:t>Babeș</w:t>
      </w:r>
      <w:proofErr w:type="spellEnd"/>
      <w:r w:rsidRPr="00D94499">
        <w:rPr>
          <w:rFonts w:ascii="Times New Roman" w:hAnsi="Times New Roman" w:cs="Times New Roman"/>
        </w:rPr>
        <w:t xml:space="preserve">–Bolyai Tudományegyetem Pedagógia és Alkalmazott Didaktika Intézete és a DOCEO Egyesület, p. 87-94 https://sites.google.com/site/konfpedagoguskepzes2015/, </w:t>
      </w:r>
      <w:hyperlink r:id="rId14" w:history="1">
        <w:r w:rsidRPr="00121642">
          <w:rPr>
            <w:rStyle w:val="Hyperlink"/>
            <w:rFonts w:ascii="Times New Roman" w:hAnsi="Times New Roman" w:cs="Times New Roman"/>
          </w:rPr>
          <w:t>http://padi.psiedu.ubbcluj.ro/wp-content/uploads/A-pedagoguskepzes-XXI-szazadi-perspektivai.pdf</w:t>
        </w:r>
      </w:hyperlink>
      <w:r>
        <w:rPr>
          <w:rFonts w:ascii="Times New Roman" w:hAnsi="Times New Roman" w:cs="Times New Roman"/>
        </w:rPr>
        <w:t xml:space="preserve"> </w:t>
      </w:r>
      <w:r w:rsidRPr="00D94499">
        <w:rPr>
          <w:rFonts w:ascii="Times New Roman" w:hAnsi="Times New Roman" w:cs="Times New Roman"/>
        </w:rPr>
        <w:t xml:space="preserve"> </w:t>
      </w:r>
    </w:p>
    <w:p w14:paraId="32410E56" w14:textId="77777777" w:rsidR="0008678B" w:rsidRPr="00D94499" w:rsidRDefault="0008678B" w:rsidP="0008678B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</w:p>
    <w:p w14:paraId="04CFB4AA" w14:textId="77777777" w:rsidR="0008678B" w:rsidRPr="00D94499" w:rsidRDefault="0008678B" w:rsidP="0008678B">
      <w:pPr>
        <w:widowControl w:val="0"/>
        <w:numPr>
          <w:ilvl w:val="0"/>
          <w:numId w:val="4"/>
        </w:numPr>
        <w:tabs>
          <w:tab w:val="clear" w:pos="1080"/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D94499">
        <w:rPr>
          <w:rFonts w:ascii="Times New Roman" w:hAnsi="Times New Roman" w:cs="Times New Roman"/>
        </w:rPr>
        <w:t>Szűcs Enikő – Tolnai Timea Katalin (2016)</w:t>
      </w:r>
      <w:r>
        <w:rPr>
          <w:rFonts w:ascii="Times New Roman" w:hAnsi="Times New Roman" w:cs="Times New Roman"/>
        </w:rPr>
        <w:t>.</w:t>
      </w:r>
      <w:r w:rsidRPr="00D94499">
        <w:rPr>
          <w:rFonts w:ascii="Times New Roman" w:hAnsi="Times New Roman" w:cs="Times New Roman"/>
        </w:rPr>
        <w:t xml:space="preserve"> Szociális szakemberképzés a Partiumi Keresztény Egyetemen. Egy képzés története. </w:t>
      </w:r>
      <w:r>
        <w:rPr>
          <w:rFonts w:ascii="Times New Roman" w:hAnsi="Times New Roman" w:cs="Times New Roman"/>
        </w:rPr>
        <w:t>In:</w:t>
      </w:r>
      <w:r w:rsidRPr="00D94499">
        <w:rPr>
          <w:rFonts w:ascii="Times New Roman" w:hAnsi="Times New Roman" w:cs="Times New Roman"/>
        </w:rPr>
        <w:t xml:space="preserve"> Péntek Imre, </w:t>
      </w:r>
      <w:proofErr w:type="spellStart"/>
      <w:r w:rsidRPr="00D94499">
        <w:rPr>
          <w:rFonts w:ascii="Times New Roman" w:hAnsi="Times New Roman" w:cs="Times New Roman"/>
        </w:rPr>
        <w:t>Szállassy</w:t>
      </w:r>
      <w:proofErr w:type="spellEnd"/>
      <w:r w:rsidRPr="00D94499">
        <w:rPr>
          <w:rFonts w:ascii="Times New Roman" w:hAnsi="Times New Roman" w:cs="Times New Roman"/>
        </w:rPr>
        <w:t xml:space="preserve"> Noémi, Zsoldos </w:t>
      </w:r>
      <w:proofErr w:type="spellStart"/>
      <w:r w:rsidRPr="00D94499">
        <w:rPr>
          <w:rFonts w:ascii="Times New Roman" w:hAnsi="Times New Roman" w:cs="Times New Roman"/>
        </w:rPr>
        <w:t>Marchis</w:t>
      </w:r>
      <w:proofErr w:type="spellEnd"/>
      <w:r w:rsidRPr="00D9449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D94499">
        <w:rPr>
          <w:rFonts w:ascii="Times New Roman" w:hAnsi="Times New Roman" w:cs="Times New Roman"/>
        </w:rPr>
        <w:t>Juliánna</w:t>
      </w:r>
      <w:proofErr w:type="spellEnd"/>
      <w:r w:rsidRPr="00D9449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(</w:t>
      </w:r>
      <w:proofErr w:type="spellStart"/>
      <w:proofErr w:type="gramEnd"/>
      <w:r>
        <w:rPr>
          <w:rFonts w:ascii="Times New Roman" w:hAnsi="Times New Roman" w:cs="Times New Roman"/>
        </w:rPr>
        <w:t>eds</w:t>
      </w:r>
      <w:proofErr w:type="spellEnd"/>
      <w:r>
        <w:rPr>
          <w:rFonts w:ascii="Times New Roman" w:hAnsi="Times New Roman" w:cs="Times New Roman"/>
        </w:rPr>
        <w:t>.)</w:t>
      </w:r>
      <w:r w:rsidRPr="00D94499">
        <w:rPr>
          <w:rFonts w:ascii="Times New Roman" w:hAnsi="Times New Roman" w:cs="Times New Roman"/>
        </w:rPr>
        <w:t xml:space="preserve"> A PEDAGÓGUSKÉPZÉS XXI. SZÁZADI PERSPEKTÍVÁI, Kolozsvár, ISBN 978-973-0-23076-5, Kiadó: </w:t>
      </w:r>
      <w:proofErr w:type="spellStart"/>
      <w:r w:rsidRPr="00D94499">
        <w:rPr>
          <w:rFonts w:ascii="Times New Roman" w:hAnsi="Times New Roman" w:cs="Times New Roman"/>
        </w:rPr>
        <w:t>Babeș</w:t>
      </w:r>
      <w:proofErr w:type="spellEnd"/>
      <w:r w:rsidRPr="00D94499">
        <w:rPr>
          <w:rFonts w:ascii="Times New Roman" w:hAnsi="Times New Roman" w:cs="Times New Roman"/>
        </w:rPr>
        <w:t xml:space="preserve">–Bolyai Tudományegyetem Pedagógia és </w:t>
      </w:r>
      <w:proofErr w:type="spellStart"/>
      <w:r w:rsidRPr="00D94499">
        <w:rPr>
          <w:rFonts w:ascii="Times New Roman" w:hAnsi="Times New Roman" w:cs="Times New Roman"/>
        </w:rPr>
        <w:t>Alakalmazott</w:t>
      </w:r>
      <w:proofErr w:type="spellEnd"/>
      <w:r w:rsidRPr="00D94499">
        <w:rPr>
          <w:rFonts w:ascii="Times New Roman" w:hAnsi="Times New Roman" w:cs="Times New Roman"/>
        </w:rPr>
        <w:t xml:space="preserve"> </w:t>
      </w:r>
      <w:proofErr w:type="spellStart"/>
      <w:r w:rsidRPr="00D94499">
        <w:rPr>
          <w:rFonts w:ascii="Times New Roman" w:hAnsi="Times New Roman" w:cs="Times New Roman"/>
        </w:rPr>
        <w:t>Didatika</w:t>
      </w:r>
      <w:proofErr w:type="spellEnd"/>
      <w:r w:rsidRPr="00D94499">
        <w:rPr>
          <w:rFonts w:ascii="Times New Roman" w:hAnsi="Times New Roman" w:cs="Times New Roman"/>
        </w:rPr>
        <w:t xml:space="preserve"> Intézete és a DOCEO Egyesület, p. 39-46 </w:t>
      </w:r>
      <w:hyperlink r:id="rId15" w:history="1">
        <w:r w:rsidRPr="00121642">
          <w:rPr>
            <w:rStyle w:val="Hyperlink"/>
            <w:rFonts w:ascii="Times New Roman" w:hAnsi="Times New Roman" w:cs="Times New Roman"/>
          </w:rPr>
          <w:t>https://sites.google.com/site/konfpedagoguskepzes2015/</w:t>
        </w:r>
      </w:hyperlink>
      <w:r>
        <w:rPr>
          <w:rFonts w:ascii="Times New Roman" w:hAnsi="Times New Roman" w:cs="Times New Roman"/>
        </w:rPr>
        <w:t xml:space="preserve"> </w:t>
      </w:r>
      <w:r w:rsidRPr="00D94499">
        <w:rPr>
          <w:rFonts w:ascii="Times New Roman" w:hAnsi="Times New Roman" w:cs="Times New Roman"/>
        </w:rPr>
        <w:t xml:space="preserve">, </w:t>
      </w:r>
      <w:hyperlink r:id="rId16" w:history="1">
        <w:r w:rsidRPr="00121642">
          <w:rPr>
            <w:rStyle w:val="Hyperlink"/>
            <w:rFonts w:ascii="Times New Roman" w:hAnsi="Times New Roman" w:cs="Times New Roman"/>
          </w:rPr>
          <w:t>http://padi.psiedu.ubbcluj.ro/wp-content/uploads/A-pedagoguskepzes-XXI-szazadi-perspektivai.pdf</w:t>
        </w:r>
      </w:hyperlink>
      <w:r>
        <w:rPr>
          <w:rFonts w:ascii="Times New Roman" w:hAnsi="Times New Roman" w:cs="Times New Roman"/>
        </w:rPr>
        <w:t xml:space="preserve"> </w:t>
      </w:r>
      <w:r w:rsidRPr="00D94499">
        <w:rPr>
          <w:rFonts w:ascii="Times New Roman" w:hAnsi="Times New Roman" w:cs="Times New Roman"/>
        </w:rPr>
        <w:t xml:space="preserve"> </w:t>
      </w:r>
    </w:p>
    <w:p w14:paraId="2D0245D9" w14:textId="77777777" w:rsidR="0008678B" w:rsidRDefault="0008678B" w:rsidP="0008678B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</w:p>
    <w:p w14:paraId="7D9CEF7D" w14:textId="77D7CDE2" w:rsidR="00D94499" w:rsidRDefault="00D94499" w:rsidP="0008678B">
      <w:pPr>
        <w:widowControl w:val="0"/>
        <w:numPr>
          <w:ilvl w:val="0"/>
          <w:numId w:val="4"/>
        </w:numPr>
        <w:tabs>
          <w:tab w:val="clear" w:pos="1080"/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0A7C05">
        <w:rPr>
          <w:rFonts w:ascii="Times New Roman" w:hAnsi="Times New Roman" w:cs="Times New Roman"/>
        </w:rPr>
        <w:t xml:space="preserve">Szűcs Enikő – Tolnai Timea (2014). The </w:t>
      </w:r>
      <w:proofErr w:type="spellStart"/>
      <w:r w:rsidRPr="000A7C05">
        <w:rPr>
          <w:rFonts w:ascii="Times New Roman" w:hAnsi="Times New Roman" w:cs="Times New Roman"/>
        </w:rPr>
        <w:t>situation</w:t>
      </w:r>
      <w:proofErr w:type="spellEnd"/>
      <w:r w:rsidRPr="000A7C05">
        <w:rPr>
          <w:rFonts w:ascii="Times New Roman" w:hAnsi="Times New Roman" w:cs="Times New Roman"/>
        </w:rPr>
        <w:t xml:space="preserve"> of </w:t>
      </w:r>
      <w:proofErr w:type="spellStart"/>
      <w:r w:rsidRPr="000A7C05">
        <w:rPr>
          <w:rFonts w:ascii="Times New Roman" w:hAnsi="Times New Roman" w:cs="Times New Roman"/>
        </w:rPr>
        <w:t>the</w:t>
      </w:r>
      <w:proofErr w:type="spellEnd"/>
      <w:r w:rsidRPr="000A7C05">
        <w:rPr>
          <w:rFonts w:ascii="Times New Roman" w:hAnsi="Times New Roman" w:cs="Times New Roman"/>
        </w:rPr>
        <w:t xml:space="preserve"> </w:t>
      </w:r>
      <w:proofErr w:type="spellStart"/>
      <w:r w:rsidRPr="000A7C05">
        <w:rPr>
          <w:rFonts w:ascii="Times New Roman" w:hAnsi="Times New Roman" w:cs="Times New Roman"/>
        </w:rPr>
        <w:t>graduates</w:t>
      </w:r>
      <w:proofErr w:type="spellEnd"/>
      <w:r w:rsidRPr="000A7C05">
        <w:rPr>
          <w:rFonts w:ascii="Times New Roman" w:hAnsi="Times New Roman" w:cs="Times New Roman"/>
        </w:rPr>
        <w:t xml:space="preserve"> in </w:t>
      </w:r>
      <w:proofErr w:type="spellStart"/>
      <w:r w:rsidRPr="000A7C05">
        <w:rPr>
          <w:rFonts w:ascii="Times New Roman" w:hAnsi="Times New Roman" w:cs="Times New Roman"/>
        </w:rPr>
        <w:t>the</w:t>
      </w:r>
      <w:proofErr w:type="spellEnd"/>
      <w:r w:rsidRPr="000A7C05">
        <w:rPr>
          <w:rFonts w:ascii="Times New Roman" w:hAnsi="Times New Roman" w:cs="Times New Roman"/>
        </w:rPr>
        <w:t xml:space="preserve"> </w:t>
      </w:r>
      <w:proofErr w:type="spellStart"/>
      <w:r w:rsidRPr="000A7C05">
        <w:rPr>
          <w:rFonts w:ascii="Times New Roman" w:hAnsi="Times New Roman" w:cs="Times New Roman"/>
        </w:rPr>
        <w:t>labour</w:t>
      </w:r>
      <w:proofErr w:type="spellEnd"/>
      <w:r w:rsidRPr="000A7C05">
        <w:rPr>
          <w:rFonts w:ascii="Times New Roman" w:hAnsi="Times New Roman" w:cs="Times New Roman"/>
        </w:rPr>
        <w:t xml:space="preserve"> market In: </w:t>
      </w:r>
      <w:proofErr w:type="spellStart"/>
      <w:r w:rsidRPr="000A7C05">
        <w:rPr>
          <w:rFonts w:ascii="Times New Roman" w:hAnsi="Times New Roman" w:cs="Times New Roman"/>
        </w:rPr>
        <w:t>Iulian</w:t>
      </w:r>
      <w:proofErr w:type="spellEnd"/>
      <w:r w:rsidRPr="000A7C05">
        <w:rPr>
          <w:rFonts w:ascii="Times New Roman" w:hAnsi="Times New Roman" w:cs="Times New Roman"/>
        </w:rPr>
        <w:t xml:space="preserve"> </w:t>
      </w:r>
      <w:proofErr w:type="spellStart"/>
      <w:r w:rsidRPr="000A7C05">
        <w:rPr>
          <w:rFonts w:ascii="Times New Roman" w:hAnsi="Times New Roman" w:cs="Times New Roman"/>
        </w:rPr>
        <w:t>Boldea</w:t>
      </w:r>
      <w:proofErr w:type="spellEnd"/>
      <w:r w:rsidRPr="000A7C05">
        <w:rPr>
          <w:rFonts w:ascii="Times New Roman" w:hAnsi="Times New Roman" w:cs="Times New Roman"/>
        </w:rPr>
        <w:t xml:space="preserve"> (</w:t>
      </w:r>
      <w:proofErr w:type="spellStart"/>
      <w:r w:rsidRPr="000A7C05">
        <w:rPr>
          <w:rFonts w:ascii="Times New Roman" w:hAnsi="Times New Roman" w:cs="Times New Roman"/>
        </w:rPr>
        <w:t>ed</w:t>
      </w:r>
      <w:proofErr w:type="spellEnd"/>
      <w:r w:rsidRPr="000A7C05">
        <w:rPr>
          <w:rFonts w:ascii="Times New Roman" w:hAnsi="Times New Roman" w:cs="Times New Roman"/>
        </w:rPr>
        <w:t xml:space="preserve">.) </w:t>
      </w:r>
      <w:proofErr w:type="spellStart"/>
      <w:r w:rsidRPr="000A7C05">
        <w:rPr>
          <w:rFonts w:ascii="Times New Roman" w:hAnsi="Times New Roman" w:cs="Times New Roman"/>
        </w:rPr>
        <w:t>Globalization</w:t>
      </w:r>
      <w:proofErr w:type="spellEnd"/>
      <w:r w:rsidRPr="000A7C05">
        <w:rPr>
          <w:rFonts w:ascii="Times New Roman" w:hAnsi="Times New Roman" w:cs="Times New Roman"/>
        </w:rPr>
        <w:t xml:space="preserve"> and </w:t>
      </w:r>
      <w:proofErr w:type="spellStart"/>
      <w:r w:rsidRPr="000A7C05">
        <w:rPr>
          <w:rFonts w:ascii="Times New Roman" w:hAnsi="Times New Roman" w:cs="Times New Roman"/>
        </w:rPr>
        <w:t>intercultural</w:t>
      </w:r>
      <w:proofErr w:type="spellEnd"/>
      <w:r w:rsidRPr="000A7C05">
        <w:rPr>
          <w:rFonts w:ascii="Times New Roman" w:hAnsi="Times New Roman" w:cs="Times New Roman"/>
        </w:rPr>
        <w:t xml:space="preserve"> </w:t>
      </w:r>
      <w:proofErr w:type="spellStart"/>
      <w:r w:rsidRPr="000A7C05">
        <w:rPr>
          <w:rFonts w:ascii="Times New Roman" w:hAnsi="Times New Roman" w:cs="Times New Roman"/>
        </w:rPr>
        <w:t>dialogue</w:t>
      </w:r>
      <w:proofErr w:type="spellEnd"/>
      <w:r w:rsidRPr="000A7C05">
        <w:rPr>
          <w:rFonts w:ascii="Times New Roman" w:hAnsi="Times New Roman" w:cs="Times New Roman"/>
        </w:rPr>
        <w:t xml:space="preserve">: </w:t>
      </w:r>
      <w:proofErr w:type="spellStart"/>
      <w:r w:rsidRPr="000A7C05">
        <w:rPr>
          <w:rFonts w:ascii="Times New Roman" w:hAnsi="Times New Roman" w:cs="Times New Roman"/>
        </w:rPr>
        <w:t>multidisciplinary</w:t>
      </w:r>
      <w:proofErr w:type="spellEnd"/>
      <w:r w:rsidRPr="000A7C05">
        <w:rPr>
          <w:rFonts w:ascii="Times New Roman" w:hAnsi="Times New Roman" w:cs="Times New Roman"/>
        </w:rPr>
        <w:t xml:space="preserve"> </w:t>
      </w:r>
      <w:proofErr w:type="spellStart"/>
      <w:r w:rsidRPr="000A7C05">
        <w:rPr>
          <w:rFonts w:ascii="Times New Roman" w:hAnsi="Times New Roman" w:cs="Times New Roman"/>
        </w:rPr>
        <w:t>perspectives</w:t>
      </w:r>
      <w:proofErr w:type="spellEnd"/>
      <w:r w:rsidRPr="000A7C05">
        <w:rPr>
          <w:rFonts w:ascii="Times New Roman" w:hAnsi="Times New Roman" w:cs="Times New Roman"/>
        </w:rPr>
        <w:t xml:space="preserve">  </w:t>
      </w:r>
      <w:r w:rsidR="000A7C05" w:rsidRPr="000A7C05">
        <w:rPr>
          <w:rFonts w:ascii="Times New Roman" w:hAnsi="Times New Roman" w:cs="Times New Roman"/>
        </w:rPr>
        <w:t xml:space="preserve"> in The </w:t>
      </w:r>
      <w:proofErr w:type="spellStart"/>
      <w:r w:rsidR="000A7C05" w:rsidRPr="000A7C05">
        <w:rPr>
          <w:rFonts w:ascii="Times New Roman" w:hAnsi="Times New Roman" w:cs="Times New Roman"/>
        </w:rPr>
        <w:t>Proceedings</w:t>
      </w:r>
      <w:proofErr w:type="spellEnd"/>
      <w:r w:rsidR="000A7C05" w:rsidRPr="000A7C05">
        <w:rPr>
          <w:rFonts w:ascii="Times New Roman" w:hAnsi="Times New Roman" w:cs="Times New Roman"/>
        </w:rPr>
        <w:t xml:space="preserve"> of </w:t>
      </w:r>
      <w:proofErr w:type="spellStart"/>
      <w:r w:rsidR="000A7C05" w:rsidRPr="000A7C05">
        <w:rPr>
          <w:rFonts w:ascii="Times New Roman" w:hAnsi="Times New Roman" w:cs="Times New Roman"/>
        </w:rPr>
        <w:t>the</w:t>
      </w:r>
      <w:proofErr w:type="spellEnd"/>
      <w:r w:rsidR="000A7C05" w:rsidRPr="000A7C05">
        <w:rPr>
          <w:rFonts w:ascii="Times New Roman" w:hAnsi="Times New Roman" w:cs="Times New Roman"/>
        </w:rPr>
        <w:t xml:space="preserve"> International Conference </w:t>
      </w:r>
      <w:proofErr w:type="spellStart"/>
      <w:r w:rsidR="000A7C05" w:rsidRPr="000A7C05">
        <w:rPr>
          <w:rFonts w:ascii="Times New Roman" w:hAnsi="Times New Roman" w:cs="Times New Roman"/>
        </w:rPr>
        <w:t>Globalization</w:t>
      </w:r>
      <w:proofErr w:type="spellEnd"/>
      <w:r w:rsidR="000A7C05" w:rsidRPr="000A7C05">
        <w:rPr>
          <w:rFonts w:ascii="Times New Roman" w:hAnsi="Times New Roman" w:cs="Times New Roman"/>
        </w:rPr>
        <w:t xml:space="preserve">, </w:t>
      </w:r>
      <w:proofErr w:type="spellStart"/>
      <w:r w:rsidR="000A7C05" w:rsidRPr="000A7C05">
        <w:rPr>
          <w:rFonts w:ascii="Times New Roman" w:hAnsi="Times New Roman" w:cs="Times New Roman"/>
        </w:rPr>
        <w:t>Intercultural</w:t>
      </w:r>
      <w:proofErr w:type="spellEnd"/>
      <w:r w:rsidR="000A7C05" w:rsidRPr="000A7C05">
        <w:rPr>
          <w:rFonts w:ascii="Times New Roman" w:hAnsi="Times New Roman" w:cs="Times New Roman"/>
        </w:rPr>
        <w:t xml:space="preserve"> </w:t>
      </w:r>
      <w:proofErr w:type="spellStart"/>
      <w:r w:rsidR="000A7C05" w:rsidRPr="000A7C05">
        <w:rPr>
          <w:rFonts w:ascii="Times New Roman" w:hAnsi="Times New Roman" w:cs="Times New Roman"/>
        </w:rPr>
        <w:t>Dialogue</w:t>
      </w:r>
      <w:proofErr w:type="spellEnd"/>
      <w:r w:rsidR="000A7C05" w:rsidRPr="000A7C05">
        <w:rPr>
          <w:rFonts w:ascii="Times New Roman" w:hAnsi="Times New Roman" w:cs="Times New Roman"/>
        </w:rPr>
        <w:t xml:space="preserve"> and National </w:t>
      </w:r>
      <w:proofErr w:type="spellStart"/>
      <w:r w:rsidR="000A7C05" w:rsidRPr="000A7C05">
        <w:rPr>
          <w:rFonts w:ascii="Times New Roman" w:hAnsi="Times New Roman" w:cs="Times New Roman"/>
        </w:rPr>
        <w:t>Identity</w:t>
      </w:r>
      <w:proofErr w:type="spellEnd"/>
      <w:r w:rsidR="000A7C05">
        <w:rPr>
          <w:rFonts w:ascii="Times New Roman" w:hAnsi="Times New Roman" w:cs="Times New Roman"/>
        </w:rPr>
        <w:t>.</w:t>
      </w:r>
      <w:r w:rsidR="0008678B" w:rsidRPr="0008678B">
        <w:t xml:space="preserve"> </w:t>
      </w:r>
      <w:proofErr w:type="spellStart"/>
      <w:r w:rsidR="0008678B" w:rsidRPr="0008678B">
        <w:rPr>
          <w:rFonts w:ascii="Times New Roman" w:hAnsi="Times New Roman" w:cs="Times New Roman"/>
        </w:rPr>
        <w:t>Volume</w:t>
      </w:r>
      <w:proofErr w:type="spellEnd"/>
      <w:r w:rsidR="0008678B" w:rsidRPr="0008678B">
        <w:rPr>
          <w:rFonts w:ascii="Times New Roman" w:hAnsi="Times New Roman" w:cs="Times New Roman"/>
        </w:rPr>
        <w:t xml:space="preserve"> no 1, 2014</w:t>
      </w:r>
      <w:r w:rsidR="0008678B">
        <w:rPr>
          <w:rFonts w:ascii="Times New Roman" w:hAnsi="Times New Roman" w:cs="Times New Roman"/>
        </w:rPr>
        <w:t>,</w:t>
      </w:r>
      <w:r w:rsidR="000A7C05">
        <w:rPr>
          <w:rFonts w:ascii="Times New Roman" w:hAnsi="Times New Roman" w:cs="Times New Roman"/>
        </w:rPr>
        <w:t xml:space="preserve"> </w:t>
      </w:r>
      <w:proofErr w:type="spellStart"/>
      <w:r w:rsidR="000A7C05" w:rsidRPr="000A7C05">
        <w:rPr>
          <w:rFonts w:ascii="Times New Roman" w:hAnsi="Times New Roman" w:cs="Times New Roman"/>
        </w:rPr>
        <w:t>Tîrgu-Mureş</w:t>
      </w:r>
      <w:proofErr w:type="spellEnd"/>
      <w:r w:rsidR="000A7C05">
        <w:rPr>
          <w:rFonts w:ascii="Times New Roman" w:hAnsi="Times New Roman" w:cs="Times New Roman"/>
        </w:rPr>
        <w:t>,</w:t>
      </w:r>
      <w:r w:rsidR="000A7C05" w:rsidRPr="000A7C05">
        <w:rPr>
          <w:rFonts w:ascii="Times New Roman" w:hAnsi="Times New Roman" w:cs="Times New Roman"/>
        </w:rPr>
        <w:t xml:space="preserve"> </w:t>
      </w:r>
      <w:r w:rsidRPr="000A7C05">
        <w:rPr>
          <w:rFonts w:ascii="Times New Roman" w:hAnsi="Times New Roman" w:cs="Times New Roman"/>
        </w:rPr>
        <w:t xml:space="preserve">ISBN 978-606-93691-3-5, (C) </w:t>
      </w:r>
      <w:proofErr w:type="spellStart"/>
      <w:r w:rsidRPr="000A7C05">
        <w:rPr>
          <w:rFonts w:ascii="Times New Roman" w:hAnsi="Times New Roman" w:cs="Times New Roman"/>
        </w:rPr>
        <w:t>Arhipelag</w:t>
      </w:r>
      <w:proofErr w:type="spellEnd"/>
      <w:r w:rsidRPr="000A7C05">
        <w:rPr>
          <w:rFonts w:ascii="Times New Roman" w:hAnsi="Times New Roman" w:cs="Times New Roman"/>
        </w:rPr>
        <w:t xml:space="preserve"> XXI Press, p</w:t>
      </w:r>
      <w:r w:rsidR="000A7C05">
        <w:rPr>
          <w:rFonts w:ascii="Times New Roman" w:hAnsi="Times New Roman" w:cs="Times New Roman"/>
        </w:rPr>
        <w:t>p</w:t>
      </w:r>
      <w:r w:rsidRPr="000A7C05">
        <w:rPr>
          <w:rFonts w:ascii="Times New Roman" w:hAnsi="Times New Roman" w:cs="Times New Roman"/>
        </w:rPr>
        <w:t>. 592-597</w:t>
      </w:r>
      <w:r w:rsidR="000A7C05">
        <w:rPr>
          <w:rFonts w:ascii="Times New Roman" w:hAnsi="Times New Roman" w:cs="Times New Roman"/>
        </w:rPr>
        <w:t>.</w:t>
      </w:r>
      <w:r w:rsidRPr="000A7C05">
        <w:rPr>
          <w:rFonts w:ascii="Times New Roman" w:hAnsi="Times New Roman" w:cs="Times New Roman"/>
        </w:rPr>
        <w:t xml:space="preserve"> </w:t>
      </w:r>
      <w:hyperlink r:id="rId17" w:history="1">
        <w:r w:rsidRPr="000A7C05">
          <w:rPr>
            <w:rStyle w:val="Hyperlink"/>
            <w:rFonts w:ascii="Times New Roman" w:hAnsi="Times New Roman" w:cs="Times New Roman"/>
          </w:rPr>
          <w:t>http://www.upm.ro/gidni/?pag=GIDNI-01/vol01-Eco</w:t>
        </w:r>
      </w:hyperlink>
      <w:r w:rsidRPr="000A7C05">
        <w:rPr>
          <w:rFonts w:ascii="Times New Roman" w:hAnsi="Times New Roman" w:cs="Times New Roman"/>
        </w:rPr>
        <w:t xml:space="preserve"> , </w:t>
      </w:r>
    </w:p>
    <w:p w14:paraId="1CF8E84B" w14:textId="77777777" w:rsidR="0008678B" w:rsidRDefault="0008678B" w:rsidP="0008678B">
      <w:pPr>
        <w:pStyle w:val="ListParagraph"/>
        <w:tabs>
          <w:tab w:val="num" w:pos="851"/>
        </w:tabs>
        <w:ind w:left="851" w:hanging="284"/>
      </w:pPr>
    </w:p>
    <w:p w14:paraId="282157A9" w14:textId="4BBB62AC" w:rsidR="005F5D30" w:rsidRPr="0008678B" w:rsidRDefault="0008678B" w:rsidP="0008678B">
      <w:pPr>
        <w:widowControl w:val="0"/>
        <w:numPr>
          <w:ilvl w:val="0"/>
          <w:numId w:val="4"/>
        </w:numPr>
        <w:tabs>
          <w:tab w:val="clear" w:pos="1080"/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08678B">
        <w:rPr>
          <w:rFonts w:ascii="Times New Roman" w:hAnsi="Times New Roman" w:cs="Times New Roman"/>
        </w:rPr>
        <w:t xml:space="preserve">Tolnai Tímea (2012). </w:t>
      </w:r>
      <w:proofErr w:type="spellStart"/>
      <w:r w:rsidRPr="0008678B">
        <w:rPr>
          <w:rFonts w:ascii="Times New Roman" w:hAnsi="Times New Roman" w:cs="Times New Roman"/>
        </w:rPr>
        <w:t>Managementul</w:t>
      </w:r>
      <w:proofErr w:type="spellEnd"/>
      <w:r w:rsidRPr="0008678B">
        <w:rPr>
          <w:rFonts w:ascii="Times New Roman" w:hAnsi="Times New Roman" w:cs="Times New Roman"/>
        </w:rPr>
        <w:t xml:space="preserve"> </w:t>
      </w:r>
      <w:proofErr w:type="spellStart"/>
      <w:r w:rsidRPr="0008678B">
        <w:rPr>
          <w:rFonts w:ascii="Times New Roman" w:hAnsi="Times New Roman" w:cs="Times New Roman"/>
        </w:rPr>
        <w:t>conflictelor</w:t>
      </w:r>
      <w:proofErr w:type="spellEnd"/>
      <w:r w:rsidRPr="0008678B">
        <w:rPr>
          <w:rFonts w:ascii="Times New Roman" w:hAnsi="Times New Roman" w:cs="Times New Roman"/>
        </w:rPr>
        <w:t xml:space="preserve"> </w:t>
      </w:r>
      <w:proofErr w:type="spellStart"/>
      <w:r w:rsidRPr="0008678B">
        <w:rPr>
          <w:rFonts w:ascii="Times New Roman" w:hAnsi="Times New Roman" w:cs="Times New Roman"/>
        </w:rPr>
        <w:t>în</w:t>
      </w:r>
      <w:proofErr w:type="spellEnd"/>
      <w:r w:rsidRPr="0008678B">
        <w:rPr>
          <w:rFonts w:ascii="Times New Roman" w:hAnsi="Times New Roman" w:cs="Times New Roman"/>
        </w:rPr>
        <w:t xml:space="preserve"> </w:t>
      </w:r>
      <w:proofErr w:type="spellStart"/>
      <w:r w:rsidRPr="0008678B">
        <w:rPr>
          <w:rFonts w:ascii="Times New Roman" w:hAnsi="Times New Roman" w:cs="Times New Roman"/>
        </w:rPr>
        <w:t>cadrul</w:t>
      </w:r>
      <w:proofErr w:type="spellEnd"/>
      <w:r w:rsidRPr="0008678B">
        <w:rPr>
          <w:rFonts w:ascii="Times New Roman" w:hAnsi="Times New Roman" w:cs="Times New Roman"/>
        </w:rPr>
        <w:t xml:space="preserve"> </w:t>
      </w:r>
      <w:proofErr w:type="spellStart"/>
      <w:r w:rsidRPr="0008678B">
        <w:rPr>
          <w:rFonts w:ascii="Times New Roman" w:hAnsi="Times New Roman" w:cs="Times New Roman"/>
        </w:rPr>
        <w:t>grupurilor</w:t>
      </w:r>
      <w:proofErr w:type="spellEnd"/>
      <w:r w:rsidRPr="0008678B">
        <w:rPr>
          <w:rFonts w:ascii="Times New Roman" w:hAnsi="Times New Roman" w:cs="Times New Roman"/>
        </w:rPr>
        <w:t xml:space="preserve"> de </w:t>
      </w:r>
      <w:proofErr w:type="spellStart"/>
      <w:r w:rsidRPr="0008678B">
        <w:rPr>
          <w:rFonts w:ascii="Times New Roman" w:hAnsi="Times New Roman" w:cs="Times New Roman"/>
        </w:rPr>
        <w:t>elevi</w:t>
      </w:r>
      <w:proofErr w:type="spellEnd"/>
      <w:r w:rsidRPr="0008678B">
        <w:rPr>
          <w:rFonts w:ascii="Times New Roman" w:hAnsi="Times New Roman" w:cs="Times New Roman"/>
        </w:rPr>
        <w:t>, In: Szilágyi Györgyi, Flóra Gábor (</w:t>
      </w:r>
      <w:proofErr w:type="spellStart"/>
      <w:r w:rsidRPr="0008678B">
        <w:rPr>
          <w:rFonts w:ascii="Times New Roman" w:hAnsi="Times New Roman" w:cs="Times New Roman"/>
        </w:rPr>
        <w:t>eds</w:t>
      </w:r>
      <w:proofErr w:type="spellEnd"/>
      <w:r w:rsidRPr="0008678B">
        <w:rPr>
          <w:rFonts w:ascii="Times New Roman" w:hAnsi="Times New Roman" w:cs="Times New Roman"/>
        </w:rPr>
        <w:t>.) Felnőttképzés és társadalmi esélyegyenlőség a Bihar – Hajdú-Bihar Eurorégióban [</w:t>
      </w:r>
      <w:proofErr w:type="spellStart"/>
      <w:r w:rsidRPr="0008678B">
        <w:rPr>
          <w:rFonts w:ascii="Times New Roman" w:hAnsi="Times New Roman" w:cs="Times New Roman"/>
        </w:rPr>
        <w:t>Educaţia</w:t>
      </w:r>
      <w:proofErr w:type="spellEnd"/>
      <w:r w:rsidRPr="0008678B">
        <w:rPr>
          <w:rFonts w:ascii="Times New Roman" w:hAnsi="Times New Roman" w:cs="Times New Roman"/>
        </w:rPr>
        <w:t xml:space="preserve"> </w:t>
      </w:r>
      <w:proofErr w:type="spellStart"/>
      <w:r w:rsidRPr="0008678B">
        <w:rPr>
          <w:rFonts w:ascii="Times New Roman" w:hAnsi="Times New Roman" w:cs="Times New Roman"/>
        </w:rPr>
        <w:t>adulţilor</w:t>
      </w:r>
      <w:proofErr w:type="spellEnd"/>
      <w:r w:rsidRPr="0008678B">
        <w:rPr>
          <w:rFonts w:ascii="Times New Roman" w:hAnsi="Times New Roman" w:cs="Times New Roman"/>
        </w:rPr>
        <w:t xml:space="preserve"> </w:t>
      </w:r>
      <w:proofErr w:type="spellStart"/>
      <w:r w:rsidRPr="0008678B">
        <w:rPr>
          <w:rFonts w:ascii="Times New Roman" w:hAnsi="Times New Roman" w:cs="Times New Roman"/>
        </w:rPr>
        <w:t>şi</w:t>
      </w:r>
      <w:proofErr w:type="spellEnd"/>
      <w:r w:rsidRPr="0008678B">
        <w:rPr>
          <w:rFonts w:ascii="Times New Roman" w:hAnsi="Times New Roman" w:cs="Times New Roman"/>
        </w:rPr>
        <w:t xml:space="preserve"> </w:t>
      </w:r>
      <w:proofErr w:type="spellStart"/>
      <w:r w:rsidRPr="0008678B">
        <w:rPr>
          <w:rFonts w:ascii="Times New Roman" w:hAnsi="Times New Roman" w:cs="Times New Roman"/>
        </w:rPr>
        <w:t>egalitatea</w:t>
      </w:r>
      <w:proofErr w:type="spellEnd"/>
      <w:r w:rsidRPr="0008678B">
        <w:rPr>
          <w:rFonts w:ascii="Times New Roman" w:hAnsi="Times New Roman" w:cs="Times New Roman"/>
        </w:rPr>
        <w:t xml:space="preserve"> de </w:t>
      </w:r>
      <w:proofErr w:type="spellStart"/>
      <w:r w:rsidRPr="0008678B">
        <w:rPr>
          <w:rFonts w:ascii="Times New Roman" w:hAnsi="Times New Roman" w:cs="Times New Roman"/>
        </w:rPr>
        <w:t>şanse</w:t>
      </w:r>
      <w:proofErr w:type="spellEnd"/>
      <w:r w:rsidRPr="0008678B">
        <w:rPr>
          <w:rFonts w:ascii="Times New Roman" w:hAnsi="Times New Roman" w:cs="Times New Roman"/>
        </w:rPr>
        <w:t xml:space="preserve"> </w:t>
      </w:r>
      <w:proofErr w:type="spellStart"/>
      <w:r w:rsidRPr="0008678B">
        <w:rPr>
          <w:rFonts w:ascii="Times New Roman" w:hAnsi="Times New Roman" w:cs="Times New Roman"/>
        </w:rPr>
        <w:t>în</w:t>
      </w:r>
      <w:proofErr w:type="spellEnd"/>
      <w:r w:rsidRPr="0008678B">
        <w:rPr>
          <w:rFonts w:ascii="Times New Roman" w:hAnsi="Times New Roman" w:cs="Times New Roman"/>
        </w:rPr>
        <w:t xml:space="preserve"> </w:t>
      </w:r>
      <w:proofErr w:type="spellStart"/>
      <w:r w:rsidRPr="0008678B">
        <w:rPr>
          <w:rFonts w:ascii="Times New Roman" w:hAnsi="Times New Roman" w:cs="Times New Roman"/>
        </w:rPr>
        <w:t>euroregiunea</w:t>
      </w:r>
      <w:proofErr w:type="spellEnd"/>
      <w:r w:rsidRPr="0008678B">
        <w:rPr>
          <w:rFonts w:ascii="Times New Roman" w:hAnsi="Times New Roman" w:cs="Times New Roman"/>
        </w:rPr>
        <w:t xml:space="preserve"> </w:t>
      </w:r>
      <w:proofErr w:type="spellStart"/>
      <w:r w:rsidRPr="0008678B">
        <w:rPr>
          <w:rFonts w:ascii="Times New Roman" w:hAnsi="Times New Roman" w:cs="Times New Roman"/>
        </w:rPr>
        <w:t>Bihor</w:t>
      </w:r>
      <w:proofErr w:type="spellEnd"/>
      <w:r w:rsidRPr="0008678B">
        <w:rPr>
          <w:rFonts w:ascii="Times New Roman" w:hAnsi="Times New Roman" w:cs="Times New Roman"/>
        </w:rPr>
        <w:t xml:space="preserve"> - Hajdú-Bihar], Partium Kiadó, Nagyvárad, 2012, p. 393-399, ISBN 978-606-8156-42-2</w:t>
      </w:r>
    </w:p>
    <w:p w14:paraId="6C16EAAC" w14:textId="77777777" w:rsidR="00171207" w:rsidRPr="008234C8" w:rsidRDefault="00171207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it-IT"/>
        </w:rPr>
      </w:pPr>
    </w:p>
    <w:p w14:paraId="4635B594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D. TRADUCERI DE CĂRŢI, CAPITOLE DE CĂRŢI, ALTE LUCRĂRI ŞTIINŢIFICE</w:t>
      </w:r>
    </w:p>
    <w:p w14:paraId="69C56F5D" w14:textId="77777777" w:rsidR="00941ABE" w:rsidRPr="008234C8" w:rsidRDefault="00941ABE" w:rsidP="00A92ED5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564E3AAB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 xml:space="preserve">E. EDITARE, COORDONARE DE VOLUME </w:t>
      </w:r>
    </w:p>
    <w:p w14:paraId="3A353D91" w14:textId="77777777" w:rsidR="006557B1" w:rsidRPr="008234C8" w:rsidRDefault="006557B1" w:rsidP="00F70AEC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b/>
        </w:rPr>
      </w:pPr>
    </w:p>
    <w:p w14:paraId="7BF704A7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F. INVENŢII</w:t>
      </w:r>
    </w:p>
    <w:p w14:paraId="45717A6E" w14:textId="77777777" w:rsidR="00DC3D9A" w:rsidRPr="008234C8" w:rsidRDefault="00DC3D9A" w:rsidP="00A92ED5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00377BC0" w14:textId="7F4E7AAB" w:rsidR="004B568C" w:rsidRPr="00D85F12" w:rsidRDefault="00141DAA" w:rsidP="00D85F12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G. CONTRACTE DE CERCETARE (MENŢIONAŢI CALITATEA DE DIRECTOR SAU MEMBRU)</w:t>
      </w:r>
    </w:p>
    <w:p w14:paraId="114EF9C6" w14:textId="77777777" w:rsidR="0087181E" w:rsidRPr="008234C8" w:rsidRDefault="0087181E" w:rsidP="00F70AEC">
      <w:pPr>
        <w:spacing w:after="0"/>
        <w:ind w:left="567" w:hanging="283"/>
        <w:jc w:val="both"/>
        <w:rPr>
          <w:rFonts w:ascii="Times New Roman" w:hAnsi="Times New Roman" w:cs="Times New Roman"/>
          <w:lang w:eastAsia="hu-HU"/>
        </w:rPr>
      </w:pPr>
    </w:p>
    <w:p w14:paraId="13DB0F1B" w14:textId="77777777" w:rsidR="000F0DC7" w:rsidRPr="00E7589F" w:rsidRDefault="000F0DC7" w:rsidP="000F0DC7">
      <w:pPr>
        <w:numPr>
          <w:ilvl w:val="0"/>
          <w:numId w:val="13"/>
        </w:numPr>
        <w:tabs>
          <w:tab w:val="left" w:pos="304"/>
        </w:tabs>
        <w:spacing w:after="0" w:line="240" w:lineRule="auto"/>
        <w:ind w:left="304" w:hanging="30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CREAŢIA ARTISTICĂ</w:t>
      </w:r>
    </w:p>
    <w:p w14:paraId="6E1DC838" w14:textId="77777777" w:rsidR="000F0DC7" w:rsidRPr="00E7589F" w:rsidRDefault="000F0DC7" w:rsidP="000F0DC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0796F1CD" w14:textId="77777777" w:rsidR="000F0DC7" w:rsidRPr="00E7589F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I. PREMII, DISTINCŢII</w:t>
      </w:r>
    </w:p>
    <w:p w14:paraId="44C6F6DA" w14:textId="77777777" w:rsidR="000F0DC7" w:rsidRPr="00E7589F" w:rsidRDefault="000F0DC7" w:rsidP="000F0DC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1FF8D793" w14:textId="77777777" w:rsidR="000F0DC7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J. ALTE REALIZĂRI SEMNIFICATIVE</w:t>
      </w:r>
    </w:p>
    <w:p w14:paraId="79D2DC58" w14:textId="77777777" w:rsidR="00D91CFB" w:rsidRPr="008234C8" w:rsidRDefault="00D91CFB" w:rsidP="00EE43E2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4C7B23B3" w14:textId="77777777" w:rsidR="001A657B" w:rsidRPr="008234C8" w:rsidRDefault="001A657B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2B155B1A" w14:textId="005B7FF9" w:rsidR="001A657B" w:rsidRPr="008234C8" w:rsidRDefault="00141DAA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Data: </w:t>
      </w:r>
      <w:r w:rsidR="00AB562C">
        <w:rPr>
          <w:b/>
          <w:bCs/>
          <w:color w:val="auto"/>
          <w:sz w:val="22"/>
          <w:szCs w:val="22"/>
          <w:lang w:val="ro-RO"/>
        </w:rPr>
        <w:t>10.09.2024</w:t>
      </w:r>
    </w:p>
    <w:p w14:paraId="6D54BC73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66CE76F8" w14:textId="77777777" w:rsidR="001A657B" w:rsidRPr="008234C8" w:rsidRDefault="001A657B" w:rsidP="00A92ED5">
      <w:pPr>
        <w:spacing w:after="0"/>
        <w:jc w:val="both"/>
        <w:rPr>
          <w:rFonts w:ascii="Times New Roman" w:hAnsi="Times New Roman" w:cs="Times New Roman"/>
          <w:lang w:val="ro-RO"/>
        </w:rPr>
      </w:pPr>
    </w:p>
    <w:p w14:paraId="19B6F737" w14:textId="77777777" w:rsidR="001A657B" w:rsidRPr="008234C8" w:rsidRDefault="00141DAA" w:rsidP="00A92ED5">
      <w:pPr>
        <w:spacing w:after="0"/>
        <w:jc w:val="both"/>
        <w:rPr>
          <w:rFonts w:ascii="Times New Roman" w:hAnsi="Times New Roman" w:cs="Times New Roman"/>
        </w:rPr>
      </w:pPr>
      <w:r w:rsidRPr="008234C8">
        <w:rPr>
          <w:rFonts w:ascii="Times New Roman" w:hAnsi="Times New Roman" w:cs="Times New Roman"/>
          <w:lang w:val="ro-RO"/>
        </w:rPr>
        <w:t xml:space="preserve">    </w:t>
      </w:r>
    </w:p>
    <w:sectPr w:rsidR="001A657B" w:rsidRPr="008234C8" w:rsidSect="008C57C1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3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11856" w14:textId="77777777" w:rsidR="00C4443D" w:rsidRDefault="00C4443D" w:rsidP="00C4443D">
      <w:pPr>
        <w:spacing w:after="0" w:line="240" w:lineRule="auto"/>
      </w:pPr>
      <w:r>
        <w:separator/>
      </w:r>
    </w:p>
  </w:endnote>
  <w:endnote w:type="continuationSeparator" w:id="0">
    <w:p w14:paraId="5D73D18B" w14:textId="77777777" w:rsidR="00C4443D" w:rsidRDefault="00C4443D" w:rsidP="00C4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9F09F" w14:textId="77777777" w:rsidR="00C4443D" w:rsidRDefault="00C444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46441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47FBA5" w14:textId="4F375CBD" w:rsidR="00C4443D" w:rsidRDefault="00C444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A9E9FF" w14:textId="77777777" w:rsidR="00C4443D" w:rsidRDefault="00C444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678E0" w14:textId="77777777" w:rsidR="00C4443D" w:rsidRDefault="00C444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E2F2D" w14:textId="77777777" w:rsidR="00C4443D" w:rsidRDefault="00C4443D" w:rsidP="00C4443D">
      <w:pPr>
        <w:spacing w:after="0" w:line="240" w:lineRule="auto"/>
      </w:pPr>
      <w:r>
        <w:separator/>
      </w:r>
    </w:p>
  </w:footnote>
  <w:footnote w:type="continuationSeparator" w:id="0">
    <w:p w14:paraId="03C10EA3" w14:textId="77777777" w:rsidR="00C4443D" w:rsidRDefault="00C4443D" w:rsidP="00C4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11BD3" w14:textId="77777777" w:rsidR="00C4443D" w:rsidRDefault="00C444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89323" w14:textId="77777777" w:rsidR="00C4443D" w:rsidRDefault="00C444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862F1" w14:textId="77777777" w:rsidR="00C4443D" w:rsidRDefault="00C444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D"/>
    <w:multiLevelType w:val="hybridMultilevel"/>
    <w:tmpl w:val="57E4CCAE"/>
    <w:lvl w:ilvl="0" w:tplc="5868077C">
      <w:start w:val="8"/>
      <w:numFmt w:val="upperLetter"/>
      <w:lvlText w:val="%1."/>
      <w:lvlJc w:val="left"/>
    </w:lvl>
    <w:lvl w:ilvl="1" w:tplc="86EA402A">
      <w:start w:val="1"/>
      <w:numFmt w:val="decimal"/>
      <w:lvlText w:val="%2"/>
      <w:lvlJc w:val="left"/>
    </w:lvl>
    <w:lvl w:ilvl="2" w:tplc="DF044A20">
      <w:start w:val="1"/>
      <w:numFmt w:val="bullet"/>
      <w:lvlText w:val=""/>
      <w:lvlJc w:val="left"/>
    </w:lvl>
    <w:lvl w:ilvl="3" w:tplc="2A4AC230">
      <w:start w:val="1"/>
      <w:numFmt w:val="bullet"/>
      <w:lvlText w:val=""/>
      <w:lvlJc w:val="left"/>
    </w:lvl>
    <w:lvl w:ilvl="4" w:tplc="1CB6BA20">
      <w:start w:val="1"/>
      <w:numFmt w:val="bullet"/>
      <w:lvlText w:val=""/>
      <w:lvlJc w:val="left"/>
    </w:lvl>
    <w:lvl w:ilvl="5" w:tplc="CEE82A8C">
      <w:start w:val="1"/>
      <w:numFmt w:val="bullet"/>
      <w:lvlText w:val=""/>
      <w:lvlJc w:val="left"/>
    </w:lvl>
    <w:lvl w:ilvl="6" w:tplc="800014A8">
      <w:start w:val="1"/>
      <w:numFmt w:val="bullet"/>
      <w:lvlText w:val=""/>
      <w:lvlJc w:val="left"/>
    </w:lvl>
    <w:lvl w:ilvl="7" w:tplc="D14A9F1A">
      <w:start w:val="1"/>
      <w:numFmt w:val="bullet"/>
      <w:lvlText w:val=""/>
      <w:lvlJc w:val="left"/>
    </w:lvl>
    <w:lvl w:ilvl="8" w:tplc="4772557A">
      <w:start w:val="1"/>
      <w:numFmt w:val="bullet"/>
      <w:lvlText w:val=""/>
      <w:lvlJc w:val="left"/>
    </w:lvl>
  </w:abstractNum>
  <w:abstractNum w:abstractNumId="1" w15:restartNumberingAfterBreak="0">
    <w:nsid w:val="00EE669E"/>
    <w:multiLevelType w:val="hybridMultilevel"/>
    <w:tmpl w:val="47E80EB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589"/>
    <w:multiLevelType w:val="multilevel"/>
    <w:tmpl w:val="FF94901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12283F20"/>
    <w:multiLevelType w:val="multilevel"/>
    <w:tmpl w:val="E1E83BEC"/>
    <w:lvl w:ilvl="0">
      <w:start w:val="1"/>
      <w:numFmt w:val="decimal"/>
      <w:lvlText w:val="%1."/>
      <w:lvlJc w:val="left"/>
      <w:pPr>
        <w:ind w:left="106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4" w15:restartNumberingAfterBreak="0">
    <w:nsid w:val="1570254F"/>
    <w:multiLevelType w:val="hybridMultilevel"/>
    <w:tmpl w:val="EBEA2438"/>
    <w:lvl w:ilvl="0" w:tplc="5EE257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CD5492"/>
    <w:multiLevelType w:val="hybridMultilevel"/>
    <w:tmpl w:val="E0467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F5EED"/>
    <w:multiLevelType w:val="hybridMultilevel"/>
    <w:tmpl w:val="A3742C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00543"/>
    <w:multiLevelType w:val="hybridMultilevel"/>
    <w:tmpl w:val="9760C666"/>
    <w:lvl w:ilvl="0" w:tplc="C2C0E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74494"/>
    <w:multiLevelType w:val="hybridMultilevel"/>
    <w:tmpl w:val="ACB6764A"/>
    <w:lvl w:ilvl="0" w:tplc="D7C42DF0">
      <w:start w:val="1"/>
      <w:numFmt w:val="decimal"/>
      <w:lvlText w:val="%1."/>
      <w:lvlJc w:val="left"/>
      <w:pPr>
        <w:ind w:left="1068" w:hanging="360"/>
      </w:pPr>
      <w:rPr>
        <w:rFonts w:asciiTheme="minorHAnsi" w:hAnsiTheme="minorHAnsi"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2DB1B0E"/>
    <w:multiLevelType w:val="hybridMultilevel"/>
    <w:tmpl w:val="C4A20B3E"/>
    <w:lvl w:ilvl="0" w:tplc="977AA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26896"/>
    <w:multiLevelType w:val="hybridMultilevel"/>
    <w:tmpl w:val="1BB66074"/>
    <w:lvl w:ilvl="0" w:tplc="67604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755421E"/>
    <w:multiLevelType w:val="multilevel"/>
    <w:tmpl w:val="5E903658"/>
    <w:lvl w:ilvl="0">
      <w:start w:val="1"/>
      <w:numFmt w:val="decimal"/>
      <w:lvlText w:val="%1."/>
      <w:lvlJc w:val="left"/>
      <w:pPr>
        <w:ind w:left="1416" w:hanging="708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12" w15:restartNumberingAfterBreak="0">
    <w:nsid w:val="4B710034"/>
    <w:multiLevelType w:val="hybridMultilevel"/>
    <w:tmpl w:val="AAD0A2F6"/>
    <w:lvl w:ilvl="0" w:tplc="380812E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F39EC"/>
    <w:multiLevelType w:val="hybridMultilevel"/>
    <w:tmpl w:val="55A03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26460"/>
    <w:multiLevelType w:val="hybridMultilevel"/>
    <w:tmpl w:val="8570A7B0"/>
    <w:lvl w:ilvl="0" w:tplc="C610D2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1EA1707"/>
    <w:multiLevelType w:val="hybridMultilevel"/>
    <w:tmpl w:val="FFCAA3B8"/>
    <w:lvl w:ilvl="0" w:tplc="8A2AF838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6" w15:restartNumberingAfterBreak="0">
    <w:nsid w:val="652B6120"/>
    <w:multiLevelType w:val="hybridMultilevel"/>
    <w:tmpl w:val="8AC89A28"/>
    <w:lvl w:ilvl="0" w:tplc="E4E0E44A">
      <w:start w:val="1"/>
      <w:numFmt w:val="decimal"/>
      <w:lvlText w:val="%1."/>
      <w:lvlJc w:val="left"/>
      <w:pPr>
        <w:ind w:left="1068" w:hanging="360"/>
      </w:pPr>
      <w:rPr>
        <w:rFonts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B266E04"/>
    <w:multiLevelType w:val="hybridMultilevel"/>
    <w:tmpl w:val="230CED34"/>
    <w:lvl w:ilvl="0" w:tplc="304EA4C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4D409E"/>
    <w:multiLevelType w:val="hybridMultilevel"/>
    <w:tmpl w:val="71427C5C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206528749">
    <w:abstractNumId w:val="6"/>
  </w:num>
  <w:num w:numId="2" w16cid:durableId="925460428">
    <w:abstractNumId w:val="9"/>
  </w:num>
  <w:num w:numId="3" w16cid:durableId="374700309">
    <w:abstractNumId w:val="10"/>
  </w:num>
  <w:num w:numId="4" w16cid:durableId="1708600491">
    <w:abstractNumId w:val="14"/>
  </w:num>
  <w:num w:numId="5" w16cid:durableId="1407191805">
    <w:abstractNumId w:val="17"/>
  </w:num>
  <w:num w:numId="6" w16cid:durableId="843670468">
    <w:abstractNumId w:val="5"/>
  </w:num>
  <w:num w:numId="7" w16cid:durableId="251865288">
    <w:abstractNumId w:val="15"/>
  </w:num>
  <w:num w:numId="8" w16cid:durableId="1270773049">
    <w:abstractNumId w:val="16"/>
  </w:num>
  <w:num w:numId="9" w16cid:durableId="1471360689">
    <w:abstractNumId w:val="18"/>
  </w:num>
  <w:num w:numId="10" w16cid:durableId="243690998">
    <w:abstractNumId w:val="12"/>
  </w:num>
  <w:num w:numId="11" w16cid:durableId="1478496656">
    <w:abstractNumId w:val="1"/>
  </w:num>
  <w:num w:numId="12" w16cid:durableId="637107931">
    <w:abstractNumId w:val="13"/>
  </w:num>
  <w:num w:numId="13" w16cid:durableId="893587900">
    <w:abstractNumId w:val="0"/>
  </w:num>
  <w:num w:numId="14" w16cid:durableId="1674140863">
    <w:abstractNumId w:val="3"/>
  </w:num>
  <w:num w:numId="15" w16cid:durableId="477458377">
    <w:abstractNumId w:val="4"/>
  </w:num>
  <w:num w:numId="16" w16cid:durableId="1279726701">
    <w:abstractNumId w:val="11"/>
  </w:num>
  <w:num w:numId="17" w16cid:durableId="1302880042">
    <w:abstractNumId w:val="7"/>
  </w:num>
  <w:num w:numId="18" w16cid:durableId="1024482275">
    <w:abstractNumId w:val="2"/>
  </w:num>
  <w:num w:numId="19" w16cid:durableId="14713602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mailMerge>
    <w:mainDocumentType w:val="formLetters"/>
    <w:dataType w:val="textFile"/>
    <w:query w:val="SELECT * FROM Addresses.dbo.AddressBook$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57B"/>
    <w:rsid w:val="000014EE"/>
    <w:rsid w:val="00022D16"/>
    <w:rsid w:val="00031701"/>
    <w:rsid w:val="000858C6"/>
    <w:rsid w:val="0008678B"/>
    <w:rsid w:val="000963AB"/>
    <w:rsid w:val="000A06E7"/>
    <w:rsid w:val="000A7C05"/>
    <w:rsid w:val="000B4BD1"/>
    <w:rsid w:val="000D1176"/>
    <w:rsid w:val="000E0D06"/>
    <w:rsid w:val="000F0DC7"/>
    <w:rsid w:val="00103B9A"/>
    <w:rsid w:val="00127AA0"/>
    <w:rsid w:val="00141DAA"/>
    <w:rsid w:val="001441ED"/>
    <w:rsid w:val="001474AA"/>
    <w:rsid w:val="001525D5"/>
    <w:rsid w:val="00171207"/>
    <w:rsid w:val="0019388E"/>
    <w:rsid w:val="00193FA3"/>
    <w:rsid w:val="001A657B"/>
    <w:rsid w:val="001B160F"/>
    <w:rsid w:val="001B2AB0"/>
    <w:rsid w:val="001D0309"/>
    <w:rsid w:val="002046BF"/>
    <w:rsid w:val="00212BEA"/>
    <w:rsid w:val="002170EF"/>
    <w:rsid w:val="00241220"/>
    <w:rsid w:val="002A1F47"/>
    <w:rsid w:val="002A4880"/>
    <w:rsid w:val="002D5BE5"/>
    <w:rsid w:val="002E75DD"/>
    <w:rsid w:val="00330D05"/>
    <w:rsid w:val="00350F44"/>
    <w:rsid w:val="003622D0"/>
    <w:rsid w:val="00377209"/>
    <w:rsid w:val="003A4E35"/>
    <w:rsid w:val="003C3389"/>
    <w:rsid w:val="003C404F"/>
    <w:rsid w:val="003D6C52"/>
    <w:rsid w:val="004156C0"/>
    <w:rsid w:val="004236B9"/>
    <w:rsid w:val="00426DAC"/>
    <w:rsid w:val="00452444"/>
    <w:rsid w:val="00464595"/>
    <w:rsid w:val="00465EBB"/>
    <w:rsid w:val="004726E8"/>
    <w:rsid w:val="004B3737"/>
    <w:rsid w:val="004B4DF8"/>
    <w:rsid w:val="004B568C"/>
    <w:rsid w:val="004B7109"/>
    <w:rsid w:val="004D229B"/>
    <w:rsid w:val="004D457E"/>
    <w:rsid w:val="004D690E"/>
    <w:rsid w:val="004D7157"/>
    <w:rsid w:val="00533649"/>
    <w:rsid w:val="00544056"/>
    <w:rsid w:val="0058709D"/>
    <w:rsid w:val="005C1B8B"/>
    <w:rsid w:val="005C6C7A"/>
    <w:rsid w:val="005F5D30"/>
    <w:rsid w:val="006018D0"/>
    <w:rsid w:val="0063024A"/>
    <w:rsid w:val="006352AC"/>
    <w:rsid w:val="006557B1"/>
    <w:rsid w:val="006A2C36"/>
    <w:rsid w:val="006A32ED"/>
    <w:rsid w:val="007100B6"/>
    <w:rsid w:val="007218DB"/>
    <w:rsid w:val="00737782"/>
    <w:rsid w:val="007641D9"/>
    <w:rsid w:val="007742E1"/>
    <w:rsid w:val="00784292"/>
    <w:rsid w:val="007F0DBD"/>
    <w:rsid w:val="00815544"/>
    <w:rsid w:val="008234C8"/>
    <w:rsid w:val="008330FB"/>
    <w:rsid w:val="00844E93"/>
    <w:rsid w:val="0087181E"/>
    <w:rsid w:val="00876D7E"/>
    <w:rsid w:val="00877839"/>
    <w:rsid w:val="008809F4"/>
    <w:rsid w:val="008A02B4"/>
    <w:rsid w:val="008C57C1"/>
    <w:rsid w:val="008E577A"/>
    <w:rsid w:val="00941ABE"/>
    <w:rsid w:val="009650F5"/>
    <w:rsid w:val="009C0FA8"/>
    <w:rsid w:val="009C506D"/>
    <w:rsid w:val="00A16B91"/>
    <w:rsid w:val="00A31B8E"/>
    <w:rsid w:val="00A55FEA"/>
    <w:rsid w:val="00A70536"/>
    <w:rsid w:val="00A73B3B"/>
    <w:rsid w:val="00A818EA"/>
    <w:rsid w:val="00A92ED5"/>
    <w:rsid w:val="00AA1D84"/>
    <w:rsid w:val="00AB562C"/>
    <w:rsid w:val="00AC3194"/>
    <w:rsid w:val="00AC4EDE"/>
    <w:rsid w:val="00AE794F"/>
    <w:rsid w:val="00AF694C"/>
    <w:rsid w:val="00B12D28"/>
    <w:rsid w:val="00B15125"/>
    <w:rsid w:val="00B51D39"/>
    <w:rsid w:val="00B80098"/>
    <w:rsid w:val="00B90C77"/>
    <w:rsid w:val="00BE1D9A"/>
    <w:rsid w:val="00C4443D"/>
    <w:rsid w:val="00C4567F"/>
    <w:rsid w:val="00C458DB"/>
    <w:rsid w:val="00C45DA8"/>
    <w:rsid w:val="00C61DDE"/>
    <w:rsid w:val="00C6773F"/>
    <w:rsid w:val="00C8306E"/>
    <w:rsid w:val="00CB45E5"/>
    <w:rsid w:val="00CF574D"/>
    <w:rsid w:val="00D14B5F"/>
    <w:rsid w:val="00D23FA0"/>
    <w:rsid w:val="00D3183A"/>
    <w:rsid w:val="00D351B8"/>
    <w:rsid w:val="00D43488"/>
    <w:rsid w:val="00D43B7B"/>
    <w:rsid w:val="00D578DD"/>
    <w:rsid w:val="00D831E5"/>
    <w:rsid w:val="00D85F12"/>
    <w:rsid w:val="00D91CFB"/>
    <w:rsid w:val="00D93096"/>
    <w:rsid w:val="00D94499"/>
    <w:rsid w:val="00DC091E"/>
    <w:rsid w:val="00DC215D"/>
    <w:rsid w:val="00DC28EB"/>
    <w:rsid w:val="00DC3D9A"/>
    <w:rsid w:val="00DD133E"/>
    <w:rsid w:val="00DE6767"/>
    <w:rsid w:val="00DE77E3"/>
    <w:rsid w:val="00DF504A"/>
    <w:rsid w:val="00E14763"/>
    <w:rsid w:val="00E251F6"/>
    <w:rsid w:val="00E43510"/>
    <w:rsid w:val="00E52794"/>
    <w:rsid w:val="00E60A6B"/>
    <w:rsid w:val="00E7083F"/>
    <w:rsid w:val="00EA7452"/>
    <w:rsid w:val="00EE43E2"/>
    <w:rsid w:val="00EF2766"/>
    <w:rsid w:val="00F11E00"/>
    <w:rsid w:val="00F13C88"/>
    <w:rsid w:val="00F2696C"/>
    <w:rsid w:val="00F44614"/>
    <w:rsid w:val="00F56517"/>
    <w:rsid w:val="00F70AEC"/>
    <w:rsid w:val="00F969E8"/>
    <w:rsid w:val="00FA62AF"/>
    <w:rsid w:val="00FC588E"/>
    <w:rsid w:val="00FD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7DD7A"/>
  <w15:docId w15:val="{CEE0D724-A5E9-4C68-845A-CD6ACF87E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2F4901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rmalWeb1">
    <w:name w:val="Normal (Web)1"/>
    <w:basedOn w:val="Normal"/>
    <w:qFormat/>
    <w:rsid w:val="0069722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B4B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nhideWhenUsed/>
    <w:rsid w:val="000B4BD1"/>
    <w:rPr>
      <w:color w:val="0000FF" w:themeColor="hyperlink"/>
      <w:u w:val="single"/>
    </w:rPr>
  </w:style>
  <w:style w:type="character" w:styleId="Emphasis">
    <w:name w:val="Emphasis"/>
    <w:uiPriority w:val="20"/>
    <w:qFormat/>
    <w:rsid w:val="000B4BD1"/>
    <w:rPr>
      <w:i/>
      <w:iCs/>
    </w:rPr>
  </w:style>
  <w:style w:type="character" w:styleId="Strong">
    <w:name w:val="Strong"/>
    <w:qFormat/>
    <w:rsid w:val="000B4BD1"/>
    <w:rPr>
      <w:b/>
      <w:bCs/>
    </w:rPr>
  </w:style>
  <w:style w:type="character" w:customStyle="1" w:styleId="yshortcuts">
    <w:name w:val="yshortcuts"/>
    <w:basedOn w:val="DefaultParagraphFont"/>
    <w:rsid w:val="000B4BD1"/>
  </w:style>
  <w:style w:type="character" w:customStyle="1" w:styleId="PlainTextChar">
    <w:name w:val="Plain Text Char"/>
    <w:link w:val="PlainText"/>
    <w:rsid w:val="000B4BD1"/>
    <w:rPr>
      <w:rFonts w:ascii="Calibri" w:hAnsi="Calibri"/>
    </w:rPr>
  </w:style>
  <w:style w:type="paragraph" w:styleId="PlainText">
    <w:name w:val="Plain Text"/>
    <w:basedOn w:val="Normal"/>
    <w:link w:val="PlainTextChar"/>
    <w:rsid w:val="000B4BD1"/>
    <w:pPr>
      <w:spacing w:after="0" w:line="240" w:lineRule="auto"/>
    </w:pPr>
    <w:rPr>
      <w:rFonts w:ascii="Calibri" w:hAnsi="Calibri"/>
    </w:rPr>
  </w:style>
  <w:style w:type="character" w:customStyle="1" w:styleId="PlainTextChar1">
    <w:name w:val="Plain Text Char1"/>
    <w:basedOn w:val="DefaultParagraphFont"/>
    <w:uiPriority w:val="99"/>
    <w:semiHidden/>
    <w:rsid w:val="000B4BD1"/>
    <w:rPr>
      <w:rFonts w:ascii="Consolas" w:hAnsi="Consolas" w:cs="Consolas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A92ED5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5544"/>
    <w:rPr>
      <w:color w:val="605E5C"/>
      <w:shd w:val="clear" w:color="auto" w:fill="E1DFDD"/>
    </w:rPr>
  </w:style>
  <w:style w:type="character" w:customStyle="1" w:styleId="page">
    <w:name w:val="page"/>
    <w:basedOn w:val="DefaultParagraphFont"/>
    <w:rsid w:val="002E75DD"/>
  </w:style>
  <w:style w:type="paragraph" w:styleId="Header">
    <w:name w:val="header"/>
    <w:basedOn w:val="Normal"/>
    <w:link w:val="HeaderChar"/>
    <w:uiPriority w:val="99"/>
    <w:unhideWhenUsed/>
    <w:rsid w:val="00C4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3D"/>
  </w:style>
  <w:style w:type="paragraph" w:styleId="Footer">
    <w:name w:val="footer"/>
    <w:basedOn w:val="Normal"/>
    <w:link w:val="FooterChar"/>
    <w:uiPriority w:val="99"/>
    <w:unhideWhenUsed/>
    <w:rsid w:val="00C4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3D"/>
  </w:style>
  <w:style w:type="character" w:styleId="CommentReference">
    <w:name w:val="annotation reference"/>
    <w:basedOn w:val="DefaultParagraphFont"/>
    <w:uiPriority w:val="99"/>
    <w:semiHidden/>
    <w:unhideWhenUsed/>
    <w:rsid w:val="00D831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31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31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1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1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itura.ubbcluj.ro/bd/ebooks/pdf/3184.pdf" TargetMode="External"/><Relationship Id="rId13" Type="http://schemas.openxmlformats.org/officeDocument/2006/relationships/hyperlink" Target="https://sites.google.com/site/tudastanulasszabadsag/konferenciakoetet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old.upm.ro/cci/CCI-05/Hpi/Hpi%2005%2028.pdf" TargetMode="External"/><Relationship Id="rId17" Type="http://schemas.openxmlformats.org/officeDocument/2006/relationships/hyperlink" Target="http://www.upm.ro/gidni/?pag=GIDNI-01/vol01-Eco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padi.psiedu.ubbcluj.ro/wp-content/uploads/A-pedagoguskepzes-XXI-szazadi-perspektivai.pd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mpk.uni-obuda.hu/letoltes/K-MOK-20180622Kutatas_es_innovacio_a_Karpat-medencei_oktatasi_terben.pd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ites.google.com/site/konfpedagoguskepzes2015/" TargetMode="External"/><Relationship Id="rId23" Type="http://schemas.openxmlformats.org/officeDocument/2006/relationships/footer" Target="footer3.xml"/><Relationship Id="rId10" Type="http://schemas.openxmlformats.org/officeDocument/2006/relationships/hyperlink" Target="http://tmpk.uni-obuda.hu/letoltes/K-MOK-20190620-Toth_Peter-Horvath_Kinga-Maior_Eniko-Bartal_Maria-Duchon_Jeno-Nevelestudomanyi_kutatasok_a_Karpat-medencei_oktatasi_terben_2019.pdf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old.upm.ro/jrls/JRLS-16/Volume-16.pdf" TargetMode="External"/><Relationship Id="rId14" Type="http://schemas.openxmlformats.org/officeDocument/2006/relationships/hyperlink" Target="http://padi.psiedu.ubbcluj.ro/wp-content/uploads/A-pedagoguskepzes-XXI-szazadi-perspektivai.pdf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B1F8C-4218-4EB2-A868-335A425E0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1393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Gizusko</dc:creator>
  <cp:lastModifiedBy>Elis</cp:lastModifiedBy>
  <cp:revision>4</cp:revision>
  <dcterms:created xsi:type="dcterms:W3CDTF">2024-11-12T21:37:00Z</dcterms:created>
  <dcterms:modified xsi:type="dcterms:W3CDTF">2024-11-14T23:34:00Z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